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F43" w:rsidRPr="00D52D64" w:rsidRDefault="009425B5" w:rsidP="00D52D64">
      <w:pPr>
        <w:pStyle w:val="Title"/>
        <w:rPr>
          <w:rStyle w:val="Heading2Char"/>
          <w:rFonts w:cs="Times New Roman"/>
          <w:b/>
          <w:bCs/>
          <w:sz w:val="36"/>
          <w:szCs w:val="36"/>
        </w:rPr>
      </w:pPr>
      <w:bookmarkStart w:id="0" w:name="_GoBack"/>
      <w:bookmarkEnd w:id="0"/>
      <w:r>
        <w:t xml:space="preserve">TL </w:t>
      </w:r>
      <w:r w:rsidR="00537D8B">
        <w:t xml:space="preserve">Module </w:t>
      </w:r>
      <w:r>
        <w:t>5</w:t>
      </w:r>
      <w:r w:rsidR="00537D8B">
        <w:t>:</w:t>
      </w:r>
      <w:r w:rsidR="00152F43">
        <w:t xml:space="preserve"> Teacher Professional Development</w:t>
      </w:r>
      <w:r w:rsidR="00152F43">
        <w:rPr>
          <w:rFonts w:cs="Times New Roman"/>
        </w:rPr>
        <w:br/>
      </w:r>
      <w:r w:rsidR="00152F43">
        <w:rPr>
          <w:rFonts w:cs="Times New Roman"/>
        </w:rPr>
        <w:br/>
      </w:r>
      <w:r w:rsidR="00152F43">
        <w:t>Unit 2: Use of ICT to Support Lifelong Learning</w:t>
      </w:r>
    </w:p>
    <w:p w:rsidR="00152F43" w:rsidRDefault="00152F43" w:rsidP="0008745E">
      <w:pPr>
        <w:rPr>
          <w:rFonts w:cs="Times New Roman"/>
          <w:noProof/>
        </w:rPr>
      </w:pPr>
    </w:p>
    <w:p w:rsidR="00152F43" w:rsidRDefault="00152F43" w:rsidP="0008745E">
      <w:pPr>
        <w:rPr>
          <w:rFonts w:cs="Times New Roman"/>
          <w:noProof/>
        </w:rPr>
      </w:pPr>
    </w:p>
    <w:p w:rsidR="00152F43" w:rsidRDefault="004638E2" w:rsidP="0008745E">
      <w:pPr>
        <w:rPr>
          <w:rFonts w:cs="Times New Roman"/>
        </w:rPr>
      </w:pPr>
      <w:r>
        <w:rPr>
          <w:rFonts w:cs="Times New Roman"/>
          <w:noProof/>
        </w:rPr>
        <w:drawing>
          <wp:inline distT="0" distB="0" distL="0" distR="0">
            <wp:extent cx="429260" cy="437515"/>
            <wp:effectExtent l="0" t="0" r="889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260" cy="437515"/>
                    </a:xfrm>
                    <a:prstGeom prst="rect">
                      <a:avLst/>
                    </a:prstGeom>
                    <a:noFill/>
                    <a:ln>
                      <a:noFill/>
                    </a:ln>
                  </pic:spPr>
                </pic:pic>
              </a:graphicData>
            </a:graphic>
          </wp:inline>
        </w:drawing>
      </w:r>
      <w:r w:rsidR="00152F43" w:rsidRPr="00595E62">
        <w:rPr>
          <w:rStyle w:val="Heading2Char"/>
        </w:rPr>
        <w:t>Objectives</w:t>
      </w:r>
      <w:r w:rsidR="00152F43">
        <w:t xml:space="preserve">: </w:t>
      </w:r>
      <w:r w:rsidR="00152F43">
        <w:br/>
        <w:t xml:space="preserve">Use of ICT to enhance teacher professional learning </w:t>
      </w:r>
      <w:r w:rsidR="00152F43" w:rsidRPr="00A05B3F">
        <w:t>(</w:t>
      </w:r>
      <w:r w:rsidR="00152F43">
        <w:t>UNESCO ICT-CFT 6.2</w:t>
      </w:r>
      <w:r w:rsidR="00152F43" w:rsidRPr="00A05B3F">
        <w:t>)</w:t>
      </w:r>
      <w:r w:rsidR="00152F43">
        <w:t>.</w:t>
      </w:r>
    </w:p>
    <w:p w:rsidR="00152F43" w:rsidRDefault="00152F43" w:rsidP="0008745E">
      <w:pPr>
        <w:rPr>
          <w:rFonts w:cs="Times New Roman"/>
        </w:rPr>
      </w:pPr>
    </w:p>
    <w:p w:rsidR="00152F43" w:rsidRDefault="004638E2" w:rsidP="0008745E">
      <w:r>
        <w:rPr>
          <w:rFonts w:cs="Times New Roman"/>
          <w:b/>
          <w:bCs/>
          <w:noProof/>
          <w:sz w:val="24"/>
          <w:szCs w:val="24"/>
        </w:rPr>
        <w:drawing>
          <wp:inline distT="0" distB="0" distL="0" distR="0">
            <wp:extent cx="389890" cy="38989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890" cy="389890"/>
                    </a:xfrm>
                    <a:prstGeom prst="rect">
                      <a:avLst/>
                    </a:prstGeom>
                    <a:noFill/>
                    <a:ln>
                      <a:noFill/>
                    </a:ln>
                  </pic:spPr>
                </pic:pic>
              </a:graphicData>
            </a:graphic>
          </wp:inline>
        </w:drawing>
      </w:r>
      <w:r w:rsidR="00152F43" w:rsidRPr="00595E62">
        <w:rPr>
          <w:rStyle w:val="Heading2Char"/>
        </w:rPr>
        <w:t>Duration</w:t>
      </w:r>
      <w:r w:rsidR="00152F43">
        <w:t xml:space="preserve">: </w:t>
      </w:r>
      <w:r w:rsidR="00152F43">
        <w:br/>
        <w:t>Total of 3 notional hours – 1.5 hour tutorial, 1 hour computer practical session and 30 minute self-study session, preferably at a computer.</w:t>
      </w:r>
    </w:p>
    <w:p w:rsidR="00152F43" w:rsidRDefault="004638E2" w:rsidP="00595E62">
      <w:pPr>
        <w:pStyle w:val="Heading1"/>
      </w:pPr>
      <w:r>
        <w:rPr>
          <w:rFonts w:cs="Times New Roman"/>
          <w:noProof/>
        </w:rPr>
        <w:drawing>
          <wp:inline distT="0" distB="0" distL="0" distR="0">
            <wp:extent cx="461010" cy="46101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r w:rsidR="00152F43">
        <w:rPr>
          <w:noProof/>
          <w:lang w:val="quz-EC" w:eastAsia="quz-EC"/>
        </w:rPr>
        <w:t xml:space="preserve"> </w:t>
      </w:r>
      <w:r w:rsidR="00416975">
        <w:t>A] Tutorial (1.5 h</w:t>
      </w:r>
      <w:r w:rsidR="00152F43">
        <w:t>ours)</w:t>
      </w:r>
    </w:p>
    <w:p w:rsidR="00152F43" w:rsidRDefault="00152F43" w:rsidP="004529E2">
      <w:pPr>
        <w:rPr>
          <w:rFonts w:cs="Times New Roman"/>
        </w:rPr>
      </w:pPr>
    </w:p>
    <w:p w:rsidR="00152F43" w:rsidRPr="004529E2" w:rsidRDefault="00152F43" w:rsidP="009425B5">
      <w:pPr>
        <w:shd w:val="clear" w:color="auto" w:fill="C6D9F1" w:themeFill="text2" w:themeFillTint="33"/>
        <w:rPr>
          <w:rFonts w:cs="Times New Roman"/>
          <w:b/>
          <w:bCs/>
        </w:rPr>
      </w:pPr>
      <w:r>
        <w:rPr>
          <w:b/>
          <w:bCs/>
        </w:rPr>
        <w:t>Notes to Tutor</w:t>
      </w:r>
    </w:p>
    <w:p w:rsidR="001B02DB" w:rsidRPr="001B02DB" w:rsidRDefault="00152F43" w:rsidP="001B02DB">
      <w:pPr>
        <w:shd w:val="clear" w:color="auto" w:fill="C6D9F1" w:themeFill="text2" w:themeFillTint="33"/>
        <w:jc w:val="left"/>
        <w:rPr>
          <w:color w:val="000000"/>
        </w:rPr>
      </w:pPr>
      <w:r>
        <w:rPr>
          <w:rStyle w:val="formattext"/>
          <w:rFonts w:cs="Times New Roman"/>
        </w:rPr>
        <w:t>Alert</w:t>
      </w:r>
      <w:r w:rsidRPr="00165FE7">
        <w:rPr>
          <w:rStyle w:val="formattext"/>
          <w:rFonts w:cs="Times New Roman"/>
        </w:rPr>
        <w:t xml:space="preserve"> </w:t>
      </w:r>
      <w:r>
        <w:rPr>
          <w:rStyle w:val="formattext"/>
          <w:rFonts w:cs="Times New Roman"/>
        </w:rPr>
        <w:t xml:space="preserve">your </w:t>
      </w:r>
      <w:r w:rsidRPr="00165FE7">
        <w:rPr>
          <w:rStyle w:val="formattext"/>
          <w:rFonts w:cs="Times New Roman"/>
        </w:rPr>
        <w:t xml:space="preserve">students to the </w:t>
      </w:r>
      <w:r>
        <w:rPr>
          <w:rStyle w:val="formattext"/>
          <w:rFonts w:cs="Times New Roman"/>
        </w:rPr>
        <w:t xml:space="preserve">idea that </w:t>
      </w:r>
      <w:r w:rsidRPr="00165FE7">
        <w:rPr>
          <w:color w:val="000000"/>
        </w:rPr>
        <w:t xml:space="preserve">Information and Communication Technology (ICT) can be used to support professional development and learning in a number of ways. Technology can be used to learn more about the subjects </w:t>
      </w:r>
      <w:r>
        <w:rPr>
          <w:color w:val="000000"/>
        </w:rPr>
        <w:t>they</w:t>
      </w:r>
      <w:r w:rsidRPr="00165FE7">
        <w:rPr>
          <w:color w:val="000000"/>
        </w:rPr>
        <w:t xml:space="preserve"> will teach and </w:t>
      </w:r>
      <w:r>
        <w:rPr>
          <w:color w:val="000000"/>
        </w:rPr>
        <w:t>to</w:t>
      </w:r>
      <w:r w:rsidRPr="00165FE7">
        <w:rPr>
          <w:color w:val="000000"/>
        </w:rPr>
        <w:t xml:space="preserve"> provide ideas and new ways to teach them. It can also be used to expand career opportunities and </w:t>
      </w:r>
      <w:r>
        <w:rPr>
          <w:color w:val="000000"/>
        </w:rPr>
        <w:t xml:space="preserve">it </w:t>
      </w:r>
      <w:r w:rsidRPr="00165FE7">
        <w:rPr>
          <w:color w:val="000000"/>
        </w:rPr>
        <w:t xml:space="preserve">allows opportunities to network with other educators. The two main approaches to improve your current knowledge include that of formal and informal learning opportunities. </w:t>
      </w:r>
      <w:r>
        <w:rPr>
          <w:color w:val="000000"/>
        </w:rPr>
        <w:t>The following introductory tutorial has been provided as a guide only. The t</w:t>
      </w:r>
      <w:r w:rsidRPr="00165FE7">
        <w:rPr>
          <w:color w:val="000000"/>
        </w:rPr>
        <w:t>utor should research this topic ah</w:t>
      </w:r>
      <w:r>
        <w:rPr>
          <w:color w:val="000000"/>
        </w:rPr>
        <w:t xml:space="preserve">ead of the tutorial and be well </w:t>
      </w:r>
      <w:r w:rsidRPr="00165FE7">
        <w:rPr>
          <w:color w:val="000000"/>
        </w:rPr>
        <w:t xml:space="preserve">versed and familiar with examples of </w:t>
      </w:r>
      <w:r>
        <w:rPr>
          <w:color w:val="000000"/>
        </w:rPr>
        <w:t xml:space="preserve">formal and informal learning </w:t>
      </w:r>
      <w:r w:rsidRPr="00165FE7">
        <w:rPr>
          <w:color w:val="000000"/>
        </w:rPr>
        <w:t>approach</w:t>
      </w:r>
      <w:r>
        <w:rPr>
          <w:color w:val="000000"/>
        </w:rPr>
        <w:t>es</w:t>
      </w:r>
      <w:r w:rsidRPr="00165FE7">
        <w:rPr>
          <w:color w:val="000000"/>
        </w:rPr>
        <w:t xml:space="preserve"> as well as some of the advantages and disadvantages of each. </w:t>
      </w:r>
      <w:r>
        <w:rPr>
          <w:color w:val="000000"/>
        </w:rPr>
        <w:t>In pairs, students will complete the activity below and the tutor will be required to summarise the main points at the end of the discussion.</w:t>
      </w:r>
      <w:r w:rsidR="001B02DB">
        <w:rPr>
          <w:color w:val="000000"/>
        </w:rPr>
        <w:t xml:space="preserve"> </w:t>
      </w:r>
      <w:r w:rsidR="001B02DB" w:rsidRPr="008D103F">
        <w:t xml:space="preserve">For the activity </w:t>
      </w:r>
      <w:r w:rsidR="001B02DB">
        <w:t>in this tutorial</w:t>
      </w:r>
      <w:r w:rsidR="001B02DB" w:rsidRPr="008D103F">
        <w:t xml:space="preserve">, </w:t>
      </w:r>
      <w:r w:rsidR="001B02DB">
        <w:t>you</w:t>
      </w:r>
      <w:r w:rsidR="001B02DB" w:rsidRPr="008D103F">
        <w:rPr>
          <w:lang w:val="quz-EC" w:eastAsia="quz-EC"/>
        </w:rPr>
        <w:t xml:space="preserve"> will</w:t>
      </w:r>
      <w:r w:rsidR="001B02DB">
        <w:rPr>
          <w:lang w:val="quz-EC" w:eastAsia="quz-EC"/>
        </w:rPr>
        <w:t xml:space="preserve"> be required to navigate to the W</w:t>
      </w:r>
      <w:r w:rsidR="001B02DB" w:rsidRPr="008D103F">
        <w:rPr>
          <w:lang w:val="quz-EC" w:eastAsia="quz-EC"/>
        </w:rPr>
        <w:t xml:space="preserve">eb on </w:t>
      </w:r>
      <w:r w:rsidR="001B02DB">
        <w:rPr>
          <w:lang w:val="quz-EC" w:eastAsia="quz-EC"/>
        </w:rPr>
        <w:t>your</w:t>
      </w:r>
      <w:r w:rsidR="001B02DB" w:rsidRPr="008D103F">
        <w:rPr>
          <w:lang w:val="quz-EC" w:eastAsia="quz-EC"/>
        </w:rPr>
        <w:t xml:space="preserve"> computer/laptop and </w:t>
      </w:r>
      <w:r w:rsidR="001B02DB">
        <w:rPr>
          <w:lang w:val="quz-EC" w:eastAsia="quz-EC"/>
        </w:rPr>
        <w:t xml:space="preserve">demonstrate to </w:t>
      </w:r>
      <w:r w:rsidR="001B02DB" w:rsidRPr="008D103F">
        <w:rPr>
          <w:lang w:val="quz-EC" w:eastAsia="quz-EC"/>
        </w:rPr>
        <w:t xml:space="preserve">students </w:t>
      </w:r>
      <w:r w:rsidR="001B02DB">
        <w:rPr>
          <w:lang w:val="quz-EC" w:eastAsia="quz-EC"/>
        </w:rPr>
        <w:t xml:space="preserve">some </w:t>
      </w:r>
      <w:r w:rsidR="001B02DB" w:rsidRPr="008D103F">
        <w:rPr>
          <w:lang w:val="quz-EC" w:eastAsia="quz-EC"/>
        </w:rPr>
        <w:t>examples of formal and informal learning approa</w:t>
      </w:r>
      <w:r w:rsidR="001B02DB">
        <w:rPr>
          <w:lang w:val="quz-EC" w:eastAsia="quz-EC"/>
        </w:rPr>
        <w:t>c</w:t>
      </w:r>
      <w:r w:rsidR="001B02DB" w:rsidRPr="008D103F">
        <w:rPr>
          <w:lang w:val="quz-EC" w:eastAsia="quz-EC"/>
        </w:rPr>
        <w:t xml:space="preserve">hes. </w:t>
      </w:r>
      <w:r w:rsidR="001B02DB">
        <w:rPr>
          <w:lang w:val="quz-EC" w:eastAsia="quz-EC"/>
        </w:rPr>
        <w:t xml:space="preserve">Several examples have been provided in the text below </w:t>
      </w:r>
      <w:r w:rsidR="001B02DB" w:rsidRPr="008D103F">
        <w:rPr>
          <w:lang w:val="quz-EC" w:eastAsia="quz-EC"/>
        </w:rPr>
        <w:t xml:space="preserve">as a starting point, but </w:t>
      </w:r>
      <w:r w:rsidR="001B02DB">
        <w:rPr>
          <w:lang w:val="quz-EC" w:eastAsia="quz-EC"/>
        </w:rPr>
        <w:t xml:space="preserve">you </w:t>
      </w:r>
      <w:r w:rsidR="001B02DB" w:rsidRPr="008D103F">
        <w:rPr>
          <w:lang w:val="quz-EC" w:eastAsia="quz-EC"/>
        </w:rPr>
        <w:t xml:space="preserve"> may substitute these wit</w:t>
      </w:r>
      <w:r w:rsidR="001B02DB">
        <w:rPr>
          <w:lang w:val="quz-EC" w:eastAsia="quz-EC"/>
        </w:rPr>
        <w:t xml:space="preserve">h any examples you feel are more </w:t>
      </w:r>
      <w:r w:rsidR="004E719C">
        <w:rPr>
          <w:lang w:val="quz-EC" w:eastAsia="quz-EC"/>
        </w:rPr>
        <w:t>appro</w:t>
      </w:r>
      <w:r w:rsidR="001B02DB" w:rsidRPr="008D103F">
        <w:rPr>
          <w:lang w:val="quz-EC" w:eastAsia="quz-EC"/>
        </w:rPr>
        <w:t>priate.</w:t>
      </w:r>
    </w:p>
    <w:p w:rsidR="001B02DB" w:rsidRPr="00165FE7" w:rsidRDefault="001B02DB" w:rsidP="009425B5">
      <w:pPr>
        <w:shd w:val="clear" w:color="auto" w:fill="C6D9F1" w:themeFill="text2" w:themeFillTint="33"/>
        <w:jc w:val="left"/>
        <w:rPr>
          <w:rStyle w:val="formattext"/>
          <w:rFonts w:cs="Times New Roman"/>
        </w:rPr>
      </w:pPr>
    </w:p>
    <w:p w:rsidR="00152F43" w:rsidRDefault="00152F43" w:rsidP="004529E2">
      <w:pPr>
        <w:rPr>
          <w:rFonts w:cs="Times New Roman"/>
        </w:rPr>
      </w:pPr>
    </w:p>
    <w:p w:rsidR="00152F43" w:rsidRPr="004529E2" w:rsidRDefault="00152F43" w:rsidP="004529E2">
      <w:pPr>
        <w:rPr>
          <w:rFonts w:cs="Times New Roman"/>
          <w:b/>
          <w:bCs/>
        </w:rPr>
      </w:pPr>
      <w:r>
        <w:rPr>
          <w:b/>
          <w:bCs/>
        </w:rPr>
        <w:t>Introduction</w:t>
      </w:r>
    </w:p>
    <w:p w:rsidR="00152F43" w:rsidRDefault="00152F43" w:rsidP="004529E2">
      <w:pPr>
        <w:rPr>
          <w:rFonts w:cs="Times New Roman"/>
        </w:rPr>
      </w:pPr>
    </w:p>
    <w:p w:rsidR="00152F43" w:rsidRPr="004529E2" w:rsidRDefault="00152F43" w:rsidP="009425B5">
      <w:pPr>
        <w:shd w:val="clear" w:color="auto" w:fill="D9D9D9" w:themeFill="background1" w:themeFillShade="D9"/>
        <w:rPr>
          <w:rFonts w:cs="Times New Roman"/>
        </w:rPr>
      </w:pPr>
      <w:r>
        <w:t xml:space="preserve">"Professional development </w:t>
      </w:r>
      <w:r w:rsidRPr="004529E2">
        <w:t>goes beyond the term 'training' with its implications of learning skills, and encompasses a definition that includes formal and informal means of helping teachers not only learn new skills but also develop new insights into pedagogy and their own practice, and explore new or advanced understandings of content and resources. [This] definition of professional development includes support for teachers as they encounter the challenges that come with putting into practice their evolving understandings about the use of technology to support inq</w:t>
      </w:r>
      <w:r>
        <w:t xml:space="preserve">uiry-based learning. </w:t>
      </w:r>
      <w:r w:rsidRPr="004529E2">
        <w:t xml:space="preserve">Current technologies offer resources to meet these challenges and provide teachers with a </w:t>
      </w:r>
      <w:r w:rsidRPr="004529E2">
        <w:lastRenderedPageBreak/>
        <w:t>cluster of supports that help them continue to grow in their professional skills, understandings, and interests."</w:t>
      </w:r>
      <w:r>
        <w:rPr>
          <w:rStyle w:val="FootnoteReference"/>
          <w:rFonts w:cs="Times New Roman"/>
        </w:rPr>
        <w:footnoteReference w:id="1"/>
      </w:r>
    </w:p>
    <w:p w:rsidR="00152F43" w:rsidRDefault="00152F43" w:rsidP="009A08FC">
      <w:pPr>
        <w:rPr>
          <w:rFonts w:cs="Times New Roman"/>
        </w:rPr>
      </w:pPr>
    </w:p>
    <w:p w:rsidR="00152F43" w:rsidRDefault="00152F43" w:rsidP="0003116A">
      <w:pPr>
        <w:jc w:val="left"/>
        <w:rPr>
          <w:lang w:val="quz-EC" w:eastAsia="quz-EC"/>
        </w:rPr>
      </w:pPr>
      <w:r w:rsidRPr="0003116A">
        <w:rPr>
          <w:lang w:val="quz-EC" w:eastAsia="quz-EC"/>
        </w:rPr>
        <w:t xml:space="preserve">As you embark on your </w:t>
      </w:r>
      <w:r>
        <w:rPr>
          <w:lang w:val="quz-EC" w:eastAsia="quz-EC"/>
        </w:rPr>
        <w:t xml:space="preserve">journey into a </w:t>
      </w:r>
      <w:r w:rsidRPr="0003116A">
        <w:rPr>
          <w:lang w:val="quz-EC" w:eastAsia="quz-EC"/>
        </w:rPr>
        <w:t>teaching career</w:t>
      </w:r>
      <w:r>
        <w:rPr>
          <w:lang w:val="quz-EC" w:eastAsia="quz-EC"/>
        </w:rPr>
        <w:t>,</w:t>
      </w:r>
      <w:r w:rsidRPr="0003116A">
        <w:rPr>
          <w:lang w:val="quz-EC" w:eastAsia="quz-EC"/>
        </w:rPr>
        <w:t xml:space="preserve"> you will no doubt </w:t>
      </w:r>
      <w:r>
        <w:rPr>
          <w:lang w:val="quz-EC" w:eastAsia="quz-EC"/>
        </w:rPr>
        <w:t>wish at some point to enhance or improve your current skills or knowledge set. You may wish to do this for a number of reasons, for instance to:</w:t>
      </w:r>
    </w:p>
    <w:p w:rsidR="00152F43" w:rsidRDefault="00152F43" w:rsidP="0003116A">
      <w:pPr>
        <w:pStyle w:val="ListParagraph"/>
        <w:numPr>
          <w:ilvl w:val="0"/>
          <w:numId w:val="30"/>
        </w:numPr>
        <w:jc w:val="left"/>
        <w:rPr>
          <w:rFonts w:cs="Times New Roman"/>
          <w:lang w:val="quz-EC" w:eastAsia="quz-EC"/>
        </w:rPr>
      </w:pPr>
      <w:r>
        <w:rPr>
          <w:lang w:val="quz-EC" w:eastAsia="quz-EC"/>
        </w:rPr>
        <w:t>Gain knowledge about a particular subject or topic;</w:t>
      </w:r>
    </w:p>
    <w:p w:rsidR="00152F43" w:rsidRDefault="00152F43" w:rsidP="0003116A">
      <w:pPr>
        <w:pStyle w:val="ListParagraph"/>
        <w:numPr>
          <w:ilvl w:val="0"/>
          <w:numId w:val="30"/>
        </w:numPr>
        <w:jc w:val="left"/>
        <w:rPr>
          <w:rFonts w:cs="Times New Roman"/>
          <w:lang w:val="quz-EC" w:eastAsia="quz-EC"/>
        </w:rPr>
      </w:pPr>
      <w:r>
        <w:rPr>
          <w:lang w:val="quz-EC" w:eastAsia="quz-EC"/>
        </w:rPr>
        <w:t>Gain knowledge about pedagogy;</w:t>
      </w:r>
    </w:p>
    <w:p w:rsidR="00152F43" w:rsidRDefault="00152F43" w:rsidP="0003116A">
      <w:pPr>
        <w:pStyle w:val="ListParagraph"/>
        <w:numPr>
          <w:ilvl w:val="0"/>
          <w:numId w:val="30"/>
        </w:numPr>
        <w:jc w:val="left"/>
        <w:rPr>
          <w:rFonts w:cs="Times New Roman"/>
          <w:lang w:val="quz-EC" w:eastAsia="quz-EC"/>
        </w:rPr>
      </w:pPr>
      <w:r>
        <w:rPr>
          <w:lang w:val="quz-EC" w:eastAsia="quz-EC"/>
        </w:rPr>
        <w:t>Improve your employment opportunities;</w:t>
      </w:r>
    </w:p>
    <w:p w:rsidR="00152F43" w:rsidRDefault="00152F43" w:rsidP="0003116A">
      <w:pPr>
        <w:pStyle w:val="ListParagraph"/>
        <w:numPr>
          <w:ilvl w:val="0"/>
          <w:numId w:val="30"/>
        </w:numPr>
        <w:jc w:val="left"/>
        <w:rPr>
          <w:rFonts w:cs="Times New Roman"/>
          <w:lang w:val="quz-EC" w:eastAsia="quz-EC"/>
        </w:rPr>
      </w:pPr>
      <w:r>
        <w:rPr>
          <w:lang w:val="quz-EC" w:eastAsia="quz-EC"/>
        </w:rPr>
        <w:t>Find out information about changes to the curriculum structure;</w:t>
      </w:r>
    </w:p>
    <w:p w:rsidR="00152F43" w:rsidRDefault="00152F43" w:rsidP="0003116A">
      <w:pPr>
        <w:pStyle w:val="ListParagraph"/>
        <w:numPr>
          <w:ilvl w:val="0"/>
          <w:numId w:val="30"/>
        </w:numPr>
        <w:jc w:val="left"/>
        <w:rPr>
          <w:rFonts w:cs="Times New Roman"/>
          <w:lang w:val="quz-EC" w:eastAsia="quz-EC"/>
        </w:rPr>
      </w:pPr>
      <w:r>
        <w:rPr>
          <w:lang w:val="quz-EC" w:eastAsia="quz-EC"/>
        </w:rPr>
        <w:t>Improve your technology skills;</w:t>
      </w:r>
    </w:p>
    <w:p w:rsidR="00152F43" w:rsidRDefault="00152F43" w:rsidP="0003116A">
      <w:pPr>
        <w:pStyle w:val="ListParagraph"/>
        <w:numPr>
          <w:ilvl w:val="0"/>
          <w:numId w:val="30"/>
        </w:numPr>
        <w:jc w:val="left"/>
        <w:rPr>
          <w:lang w:val="quz-EC" w:eastAsia="quz-EC"/>
        </w:rPr>
      </w:pPr>
      <w:r>
        <w:rPr>
          <w:lang w:val="quz-EC" w:eastAsia="quz-EC"/>
        </w:rPr>
        <w:t>Network with like-minded individuals.</w:t>
      </w:r>
    </w:p>
    <w:p w:rsidR="00152F43" w:rsidRPr="009951CA" w:rsidRDefault="00152F43" w:rsidP="009951CA">
      <w:pPr>
        <w:jc w:val="left"/>
        <w:rPr>
          <w:rFonts w:cs="Times New Roman"/>
          <w:lang w:val="quz-EC" w:eastAsia="quz-EC"/>
        </w:rPr>
      </w:pPr>
      <w:r>
        <w:rPr>
          <w:rFonts w:cs="Times New Roman"/>
          <w:lang w:val="quz-EC" w:eastAsia="quz-EC"/>
        </w:rPr>
        <w:br/>
      </w:r>
      <w:r>
        <w:rPr>
          <w:lang w:val="quz-EC" w:eastAsia="quz-EC"/>
        </w:rPr>
        <w:t>(Adapted from Microsoft Educator Learning Journeys)</w:t>
      </w:r>
    </w:p>
    <w:p w:rsidR="00152F43" w:rsidRPr="002A7CF5" w:rsidRDefault="00152F43" w:rsidP="0003116A">
      <w:pPr>
        <w:jc w:val="left"/>
        <w:rPr>
          <w:rFonts w:cs="Times New Roman"/>
          <w:sz w:val="18"/>
          <w:szCs w:val="18"/>
          <w:lang w:val="quz-EC" w:eastAsia="quz-EC"/>
        </w:rPr>
      </w:pPr>
    </w:p>
    <w:p w:rsidR="00152F43" w:rsidRPr="002A7CF5" w:rsidRDefault="00152F43" w:rsidP="0003116A">
      <w:pPr>
        <w:jc w:val="left"/>
        <w:rPr>
          <w:lang w:val="quz-EC" w:eastAsia="quz-EC"/>
        </w:rPr>
      </w:pPr>
      <w:r w:rsidRPr="002A7CF5">
        <w:rPr>
          <w:lang w:val="quz-EC" w:eastAsia="quz-EC"/>
        </w:rPr>
        <w:t>Fortunately, there are a number of courses and training opportunities available to those wishing to foster further professional growth. These include formal and informal learning opportunities.</w:t>
      </w:r>
    </w:p>
    <w:p w:rsidR="00152F43" w:rsidRPr="002A7CF5" w:rsidRDefault="00152F43" w:rsidP="0003116A">
      <w:pPr>
        <w:jc w:val="left"/>
        <w:rPr>
          <w:lang w:val="quz-EC" w:eastAsia="quz-EC"/>
        </w:rPr>
      </w:pPr>
    </w:p>
    <w:p w:rsidR="00152F43" w:rsidRPr="004E719C" w:rsidRDefault="00152F43" w:rsidP="00165FE7">
      <w:pPr>
        <w:pStyle w:val="ListParagraph"/>
        <w:numPr>
          <w:ilvl w:val="0"/>
          <w:numId w:val="31"/>
        </w:numPr>
        <w:jc w:val="left"/>
        <w:rPr>
          <w:rFonts w:cs="Times New Roman"/>
          <w:color w:val="000000"/>
        </w:rPr>
      </w:pPr>
      <w:r w:rsidRPr="002A7CF5">
        <w:rPr>
          <w:color w:val="000000"/>
        </w:rPr>
        <w:t xml:space="preserve">Formal learning opportunities may include courses offered physically at an institution or </w:t>
      </w:r>
      <w:r>
        <w:rPr>
          <w:color w:val="000000"/>
        </w:rPr>
        <w:t xml:space="preserve">even </w:t>
      </w:r>
      <w:r w:rsidRPr="002A7CF5">
        <w:rPr>
          <w:color w:val="000000"/>
        </w:rPr>
        <w:t>online and distance learning opportunities. These range from short courses to higher degree program</w:t>
      </w:r>
      <w:r>
        <w:rPr>
          <w:color w:val="000000"/>
        </w:rPr>
        <w:t>me</w:t>
      </w:r>
      <w:r w:rsidRPr="002A7CF5">
        <w:rPr>
          <w:color w:val="000000"/>
        </w:rPr>
        <w:t>s and may be in different areas, including subject knowledge, teaching skills, or wider educational issues like management. Usually, these courses are well structured and offer facilitator support. Courses offered by universities or other educational organisations may provide accreditation which could enhance your career prospects. Unfortunately,</w:t>
      </w:r>
      <w:r>
        <w:rPr>
          <w:color w:val="000000"/>
        </w:rPr>
        <w:t xml:space="preserve"> </w:t>
      </w:r>
      <w:r w:rsidRPr="002A7CF5">
        <w:rPr>
          <w:color w:val="000000"/>
        </w:rPr>
        <w:t xml:space="preserve">formal learning opportunities are often expensive. </w:t>
      </w:r>
    </w:p>
    <w:p w:rsidR="00152F43" w:rsidRDefault="00152F43" w:rsidP="00165FE7">
      <w:pPr>
        <w:pStyle w:val="ListParagraph"/>
        <w:jc w:val="left"/>
        <w:rPr>
          <w:rFonts w:cs="Times New Roman"/>
          <w:color w:val="000000"/>
        </w:rPr>
      </w:pPr>
    </w:p>
    <w:p w:rsidR="004E719C" w:rsidRPr="004E719C" w:rsidRDefault="00152F43" w:rsidP="004E719C">
      <w:pPr>
        <w:pStyle w:val="ListParagraph"/>
        <w:numPr>
          <w:ilvl w:val="0"/>
          <w:numId w:val="31"/>
        </w:numPr>
        <w:jc w:val="left"/>
        <w:rPr>
          <w:rFonts w:cs="Times New Roman"/>
          <w:color w:val="000000"/>
        </w:rPr>
      </w:pPr>
      <w:r w:rsidRPr="00165FE7">
        <w:rPr>
          <w:color w:val="000000"/>
        </w:rPr>
        <w:t xml:space="preserve">Informal learning opportunities often allow you the opportunity to </w:t>
      </w:r>
      <w:r w:rsidRPr="00165FE7">
        <w:rPr>
          <w:lang w:val="quz-EC" w:eastAsia="quz-EC"/>
        </w:rPr>
        <w:t>tailor the resources to your own needs and learn at your own pace as there is no set curriculum or time</w:t>
      </w:r>
      <w:r>
        <w:rPr>
          <w:lang w:val="quz-EC" w:eastAsia="quz-EC"/>
        </w:rPr>
        <w:t xml:space="preserve"> </w:t>
      </w:r>
      <w:r w:rsidRPr="00165FE7">
        <w:rPr>
          <w:lang w:val="quz-EC" w:eastAsia="quz-EC"/>
        </w:rPr>
        <w:t>frame. And there is usually no associated</w:t>
      </w:r>
      <w:r>
        <w:rPr>
          <w:lang w:val="quz-EC" w:eastAsia="quz-EC"/>
        </w:rPr>
        <w:t xml:space="preserve"> </w:t>
      </w:r>
      <w:r w:rsidRPr="00165FE7">
        <w:rPr>
          <w:lang w:val="quz-EC" w:eastAsia="quz-EC"/>
        </w:rPr>
        <w:t>cost. You could access a variety of teacher n</w:t>
      </w:r>
      <w:r>
        <w:rPr>
          <w:lang w:val="quz-EC" w:eastAsia="quz-EC"/>
        </w:rPr>
        <w:t xml:space="preserve">etworks, websites, associations </w:t>
      </w:r>
      <w:r w:rsidRPr="00165FE7">
        <w:rPr>
          <w:lang w:val="quz-EC" w:eastAsia="quz-EC"/>
        </w:rPr>
        <w:t>or forums online to find out more abou</w:t>
      </w:r>
      <w:r>
        <w:rPr>
          <w:lang w:val="quz-EC" w:eastAsia="quz-EC"/>
        </w:rPr>
        <w:t>t</w:t>
      </w:r>
      <w:r w:rsidRPr="00165FE7">
        <w:rPr>
          <w:lang w:val="quz-EC" w:eastAsia="quz-EC"/>
        </w:rPr>
        <w:t xml:space="preserve"> the latest teaching ideas or you could start your own blog with several of your colleagues and invite them to collaborate with you on a number of topics. </w:t>
      </w:r>
    </w:p>
    <w:p w:rsidR="004E719C" w:rsidRPr="004E719C" w:rsidRDefault="004E719C" w:rsidP="004E719C">
      <w:pPr>
        <w:jc w:val="left"/>
        <w:rPr>
          <w:rFonts w:cs="Times New Roman"/>
          <w:color w:val="000000"/>
        </w:rPr>
      </w:pPr>
    </w:p>
    <w:p w:rsidR="00152F43" w:rsidRDefault="00E47524" w:rsidP="004E719C">
      <w:pPr>
        <w:jc w:val="left"/>
        <w:rPr>
          <w:color w:val="000000"/>
        </w:rPr>
      </w:pPr>
      <w:hyperlink r:id="rId11" w:history="1">
        <w:r w:rsidR="004E719C" w:rsidRPr="004E719C">
          <w:rPr>
            <w:rStyle w:val="Hyperlink"/>
          </w:rPr>
          <w:t xml:space="preserve">View </w:t>
        </w:r>
        <w:r w:rsidR="00152F43" w:rsidRPr="004E719C">
          <w:rPr>
            <w:rStyle w:val="Hyperlink"/>
          </w:rPr>
          <w:t xml:space="preserve">Examples of Formal </w:t>
        </w:r>
        <w:r w:rsidR="004E719C" w:rsidRPr="004E719C">
          <w:rPr>
            <w:rStyle w:val="Hyperlink"/>
          </w:rPr>
          <w:t>and Informal Learning Approaches</w:t>
        </w:r>
      </w:hyperlink>
    </w:p>
    <w:p w:rsidR="00152F43" w:rsidRDefault="00152F43" w:rsidP="00FD3C82">
      <w:pPr>
        <w:jc w:val="left"/>
        <w:rPr>
          <w:rFonts w:cs="Times New Roman"/>
          <w:color w:val="000000"/>
        </w:rPr>
      </w:pPr>
    </w:p>
    <w:p w:rsidR="00152F43" w:rsidRDefault="00152F43" w:rsidP="00FD3C82">
      <w:pPr>
        <w:jc w:val="left"/>
        <w:rPr>
          <w:color w:val="000000"/>
        </w:rPr>
      </w:pPr>
      <w:r>
        <w:rPr>
          <w:color w:val="000000"/>
        </w:rPr>
        <w:t>In choosing your professional development path, you should take the following points into consideration:</w:t>
      </w:r>
    </w:p>
    <w:p w:rsidR="00152F43" w:rsidRPr="00FD3C82" w:rsidRDefault="00152F43" w:rsidP="00BB632C">
      <w:pPr>
        <w:pStyle w:val="ListParagraph"/>
        <w:numPr>
          <w:ilvl w:val="0"/>
          <w:numId w:val="37"/>
        </w:numPr>
        <w:jc w:val="left"/>
        <w:rPr>
          <w:rFonts w:cs="Times New Roman"/>
          <w:color w:val="000000"/>
        </w:rPr>
      </w:pPr>
      <w:r>
        <w:rPr>
          <w:lang w:val="quz-EC" w:eastAsia="quz-EC"/>
        </w:rPr>
        <w:t>Identify your personal professional development goals and create a plan to assist you in achieving those goals.</w:t>
      </w:r>
    </w:p>
    <w:p w:rsidR="00152F43" w:rsidRPr="00FD3C82" w:rsidRDefault="00152F43" w:rsidP="00FD3C82">
      <w:pPr>
        <w:pStyle w:val="ListParagraph"/>
        <w:numPr>
          <w:ilvl w:val="0"/>
          <w:numId w:val="37"/>
        </w:numPr>
        <w:jc w:val="left"/>
        <w:rPr>
          <w:rFonts w:cs="Times New Roman"/>
          <w:color w:val="000000"/>
        </w:rPr>
      </w:pPr>
      <w:r>
        <w:rPr>
          <w:lang w:val="quz-EC" w:eastAsia="quz-EC"/>
        </w:rPr>
        <w:t>The I</w:t>
      </w:r>
      <w:r w:rsidRPr="00FD3C82">
        <w:rPr>
          <w:lang w:val="quz-EC" w:eastAsia="quz-EC"/>
        </w:rPr>
        <w:t>nternet is the best starting point in terms of researching which</w:t>
      </w:r>
      <w:r>
        <w:rPr>
          <w:lang w:val="quz-EC" w:eastAsia="quz-EC"/>
        </w:rPr>
        <w:t xml:space="preserve"> option will be most suitable for</w:t>
      </w:r>
      <w:r w:rsidRPr="00FD3C82">
        <w:rPr>
          <w:lang w:val="quz-EC" w:eastAsia="quz-EC"/>
        </w:rPr>
        <w:t xml:space="preserve"> you</w:t>
      </w:r>
      <w:r>
        <w:rPr>
          <w:lang w:val="quz-EC" w:eastAsia="quz-EC"/>
        </w:rPr>
        <w:t xml:space="preserve">. It </w:t>
      </w:r>
      <w:r w:rsidRPr="00FD3C82">
        <w:rPr>
          <w:lang w:val="quz-EC" w:eastAsia="quz-EC"/>
        </w:rPr>
        <w:t>will assist you in learning about the various ICT resources available that can be used to increase your knowledge of subjects taught as well as pedagogy.</w:t>
      </w:r>
    </w:p>
    <w:p w:rsidR="00152F43" w:rsidRPr="00FD3C82" w:rsidRDefault="00152F43" w:rsidP="00FD3C82">
      <w:pPr>
        <w:pStyle w:val="ListParagraph"/>
        <w:numPr>
          <w:ilvl w:val="0"/>
          <w:numId w:val="37"/>
        </w:numPr>
        <w:jc w:val="left"/>
        <w:rPr>
          <w:rFonts w:cs="Times New Roman"/>
          <w:color w:val="000000"/>
        </w:rPr>
      </w:pPr>
      <w:r>
        <w:rPr>
          <w:lang w:val="quz-EC" w:eastAsia="quz-EC"/>
        </w:rPr>
        <w:t>Make sure you verify the quality and credibility of the the course/resource/programme you have identified. Ask these questions as a starting point:</w:t>
      </w:r>
    </w:p>
    <w:p w:rsidR="00152F43" w:rsidRPr="00FD3C82" w:rsidRDefault="00152F43" w:rsidP="00DB30AC">
      <w:pPr>
        <w:pStyle w:val="ListParagraph"/>
        <w:ind w:left="1080"/>
        <w:jc w:val="left"/>
        <w:rPr>
          <w:rFonts w:cs="Times New Roman"/>
          <w:color w:val="000000"/>
        </w:rPr>
      </w:pPr>
      <w:r>
        <w:rPr>
          <w:lang w:val="quz-EC" w:eastAsia="quz-EC"/>
        </w:rPr>
        <w:t xml:space="preserve">- </w:t>
      </w:r>
      <w:r>
        <w:rPr>
          <w:lang w:val="quz-EC" w:eastAsia="quz-EC"/>
        </w:rPr>
        <w:tab/>
        <w:t>Whose website/course/resource/programme is this?</w:t>
      </w:r>
    </w:p>
    <w:p w:rsidR="00152F43" w:rsidRDefault="00152F43" w:rsidP="00DB30AC">
      <w:pPr>
        <w:pStyle w:val="ListParagraph"/>
        <w:ind w:left="1080"/>
        <w:jc w:val="left"/>
        <w:rPr>
          <w:color w:val="000000"/>
        </w:rPr>
      </w:pPr>
      <w:r>
        <w:rPr>
          <w:color w:val="000000"/>
        </w:rPr>
        <w:t>-</w:t>
      </w:r>
      <w:r>
        <w:rPr>
          <w:color w:val="000000"/>
        </w:rPr>
        <w:tab/>
        <w:t>Why have they made it available?</w:t>
      </w:r>
    </w:p>
    <w:p w:rsidR="00152F43" w:rsidRDefault="00152F43" w:rsidP="00DB30AC">
      <w:pPr>
        <w:pStyle w:val="ListParagraph"/>
        <w:ind w:left="1080"/>
        <w:jc w:val="left"/>
        <w:rPr>
          <w:color w:val="000000"/>
        </w:rPr>
      </w:pPr>
      <w:r>
        <w:rPr>
          <w:color w:val="000000"/>
        </w:rPr>
        <w:t>-</w:t>
      </w:r>
      <w:r>
        <w:rPr>
          <w:color w:val="000000"/>
        </w:rPr>
        <w:tab/>
        <w:t>Is the information actual, relevant and appropriate to me?</w:t>
      </w:r>
    </w:p>
    <w:p w:rsidR="00152F43" w:rsidRPr="00BB632C" w:rsidRDefault="00152F43" w:rsidP="00DB30AC">
      <w:pPr>
        <w:pStyle w:val="ListParagraph"/>
        <w:ind w:left="1080"/>
        <w:jc w:val="left"/>
        <w:rPr>
          <w:rFonts w:cs="Times New Roman"/>
          <w:color w:val="000000"/>
        </w:rPr>
      </w:pPr>
      <w:r>
        <w:rPr>
          <w:color w:val="000000"/>
        </w:rPr>
        <w:t>-</w:t>
      </w:r>
      <w:r>
        <w:rPr>
          <w:color w:val="000000"/>
        </w:rPr>
        <w:tab/>
        <w:t>Is this the best option or my only option?</w:t>
      </w:r>
    </w:p>
    <w:p w:rsidR="00152F43" w:rsidRPr="00541ABF" w:rsidRDefault="00152F43" w:rsidP="00541ABF">
      <w:pPr>
        <w:pStyle w:val="ListParagraph"/>
        <w:numPr>
          <w:ilvl w:val="0"/>
          <w:numId w:val="37"/>
        </w:numPr>
        <w:jc w:val="left"/>
        <w:rPr>
          <w:rFonts w:cs="Times New Roman"/>
          <w:color w:val="000000"/>
        </w:rPr>
      </w:pPr>
      <w:r>
        <w:rPr>
          <w:color w:val="000000"/>
        </w:rPr>
        <w:lastRenderedPageBreak/>
        <w:t xml:space="preserve">Make sure you are aware of the cost factors involved in the approach you have chosen and are confident you have the required ICT skills to complete it. If not, </w:t>
      </w:r>
      <w:r>
        <w:rPr>
          <w:lang w:val="quz-EC" w:eastAsia="quz-EC"/>
        </w:rPr>
        <w:t>draw on your peers and support staff who can assist you in the process.</w:t>
      </w:r>
    </w:p>
    <w:p w:rsidR="00152F43" w:rsidRPr="00FD3C82" w:rsidRDefault="00152F43" w:rsidP="00FD3C82">
      <w:pPr>
        <w:pStyle w:val="ListParagraph"/>
        <w:numPr>
          <w:ilvl w:val="0"/>
          <w:numId w:val="37"/>
        </w:numPr>
        <w:jc w:val="left"/>
        <w:rPr>
          <w:rFonts w:cs="Times New Roman"/>
          <w:color w:val="000000"/>
        </w:rPr>
      </w:pPr>
      <w:r>
        <w:rPr>
          <w:lang w:val="quz-EC" w:eastAsia="quz-EC"/>
        </w:rPr>
        <w:t>Be realistic about what you can achieve. Start with simple tasks and work up from there.</w:t>
      </w:r>
    </w:p>
    <w:p w:rsidR="00152F43" w:rsidRPr="00FD3C82" w:rsidRDefault="00152F43" w:rsidP="00FD3C82">
      <w:pPr>
        <w:pStyle w:val="ListParagraph"/>
        <w:numPr>
          <w:ilvl w:val="0"/>
          <w:numId w:val="37"/>
        </w:numPr>
        <w:jc w:val="left"/>
        <w:rPr>
          <w:rFonts w:cs="Times New Roman"/>
          <w:color w:val="000000"/>
        </w:rPr>
      </w:pPr>
      <w:r>
        <w:rPr>
          <w:lang w:val="quz-EC" w:eastAsia="quz-EC"/>
        </w:rPr>
        <w:t>Stick to the plan you have created.</w:t>
      </w:r>
    </w:p>
    <w:p w:rsidR="00152F43" w:rsidRDefault="00152F43" w:rsidP="00FD3C82">
      <w:pPr>
        <w:pStyle w:val="ListParagraph"/>
        <w:numPr>
          <w:ilvl w:val="0"/>
          <w:numId w:val="37"/>
        </w:numPr>
        <w:jc w:val="left"/>
        <w:rPr>
          <w:color w:val="000000"/>
        </w:rPr>
      </w:pPr>
      <w:r>
        <w:rPr>
          <w:color w:val="000000"/>
        </w:rPr>
        <w:t>Make sure you set aside sufficient time to complete the planned professional development. Never underestimate the time it requires as more often than not it will take longer than you anticipated.</w:t>
      </w:r>
    </w:p>
    <w:p w:rsidR="00152F43" w:rsidRPr="00FD3C82" w:rsidRDefault="00152F43" w:rsidP="00FD3C82">
      <w:pPr>
        <w:pStyle w:val="ListParagraph"/>
        <w:numPr>
          <w:ilvl w:val="0"/>
          <w:numId w:val="37"/>
        </w:numPr>
        <w:jc w:val="left"/>
        <w:rPr>
          <w:rFonts w:cs="Times New Roman"/>
          <w:color w:val="000000"/>
        </w:rPr>
      </w:pPr>
      <w:r>
        <w:rPr>
          <w:color w:val="000000"/>
        </w:rPr>
        <w:t>Remember to persevere, even if you don’t have success in achieving your goals initially!</w:t>
      </w:r>
    </w:p>
    <w:p w:rsidR="001B02DB" w:rsidRDefault="001B02DB" w:rsidP="00024799">
      <w:pPr>
        <w:jc w:val="left"/>
        <w:rPr>
          <w:rFonts w:cs="Times New Roman"/>
          <w:color w:val="000000"/>
        </w:rPr>
      </w:pPr>
    </w:p>
    <w:p w:rsidR="00152F43" w:rsidRPr="001B02DB" w:rsidRDefault="00152F43" w:rsidP="00024799">
      <w:pPr>
        <w:jc w:val="left"/>
        <w:rPr>
          <w:rFonts w:cs="Times New Roman"/>
          <w:color w:val="000000"/>
        </w:rPr>
      </w:pPr>
      <w:r w:rsidRPr="00024799">
        <w:rPr>
          <w:b/>
          <w:bCs/>
          <w:color w:val="000000"/>
        </w:rPr>
        <w:t>Activity:</w:t>
      </w:r>
    </w:p>
    <w:p w:rsidR="00152F43" w:rsidRPr="00024799" w:rsidRDefault="00152F43" w:rsidP="00024799">
      <w:pPr>
        <w:jc w:val="left"/>
        <w:rPr>
          <w:rFonts w:cs="Times New Roman"/>
          <w:color w:val="000000"/>
        </w:rPr>
      </w:pPr>
    </w:p>
    <w:p w:rsidR="00152F43" w:rsidRPr="008D1E24" w:rsidRDefault="00152F43" w:rsidP="008D1E24">
      <w:pPr>
        <w:pStyle w:val="ListParagraph"/>
        <w:numPr>
          <w:ilvl w:val="0"/>
          <w:numId w:val="33"/>
        </w:numPr>
        <w:jc w:val="left"/>
        <w:rPr>
          <w:rFonts w:cs="Times New Roman"/>
          <w:color w:val="000000"/>
        </w:rPr>
      </w:pPr>
      <w:r>
        <w:rPr>
          <w:lang w:val="quz-EC" w:eastAsia="quz-EC"/>
        </w:rPr>
        <w:t xml:space="preserve">The tutor will access the Internet and show </w:t>
      </w:r>
      <w:r w:rsidR="00416975">
        <w:rPr>
          <w:lang w:val="quz-EC" w:eastAsia="quz-EC"/>
        </w:rPr>
        <w:t xml:space="preserve">some </w:t>
      </w:r>
      <w:r>
        <w:rPr>
          <w:lang w:val="quz-EC" w:eastAsia="quz-EC"/>
        </w:rPr>
        <w:t>examples of formal and informal learning approaches drawn from the hyperlinks above.</w:t>
      </w:r>
    </w:p>
    <w:p w:rsidR="00152F43" w:rsidRPr="00165FE7" w:rsidRDefault="00152F43" w:rsidP="00024799">
      <w:pPr>
        <w:pStyle w:val="ListParagraph"/>
        <w:numPr>
          <w:ilvl w:val="0"/>
          <w:numId w:val="33"/>
        </w:numPr>
        <w:jc w:val="left"/>
        <w:rPr>
          <w:rFonts w:cs="Times New Roman"/>
          <w:color w:val="000000"/>
        </w:rPr>
      </w:pPr>
      <w:r>
        <w:rPr>
          <w:lang w:val="quz-EC" w:eastAsia="quz-EC"/>
        </w:rPr>
        <w:t>In pairs, identify several factors which should be taken into account when researching and identifying a suitable learning approach to further professional development.</w:t>
      </w:r>
    </w:p>
    <w:p w:rsidR="00152F43" w:rsidRPr="00231730" w:rsidRDefault="00152F43" w:rsidP="00024799">
      <w:pPr>
        <w:pStyle w:val="ListParagraph"/>
        <w:numPr>
          <w:ilvl w:val="0"/>
          <w:numId w:val="33"/>
        </w:numPr>
        <w:jc w:val="left"/>
        <w:rPr>
          <w:rFonts w:cs="Times New Roman"/>
          <w:color w:val="000000"/>
        </w:rPr>
      </w:pPr>
      <w:r>
        <w:rPr>
          <w:lang w:val="quz-EC" w:eastAsia="quz-EC"/>
        </w:rPr>
        <w:t>In pairs, discuss and then summarise in a table the advantages and disadvantages of formal and informal learning approaches.</w:t>
      </w:r>
    </w:p>
    <w:p w:rsidR="00152F43" w:rsidRPr="006D1705" w:rsidRDefault="00152F43" w:rsidP="006D1705">
      <w:pPr>
        <w:pStyle w:val="ListParagraph"/>
        <w:numPr>
          <w:ilvl w:val="0"/>
          <w:numId w:val="33"/>
        </w:numPr>
        <w:jc w:val="left"/>
        <w:rPr>
          <w:rFonts w:cs="Times New Roman"/>
        </w:rPr>
      </w:pPr>
      <w:r>
        <w:rPr>
          <w:rStyle w:val="formattext"/>
          <w:rFonts w:cs="Times New Roman"/>
        </w:rPr>
        <w:t>Share your ideas with the entire class in a tutor-led class discussion.</w:t>
      </w:r>
      <w:r w:rsidRPr="009A08FC">
        <w:rPr>
          <w:rFonts w:ascii="Arial" w:hAnsi="Arial" w:cs="Arial"/>
          <w:b/>
          <w:bCs/>
          <w:color w:val="000000"/>
        </w:rPr>
        <w:br/>
      </w:r>
    </w:p>
    <w:p w:rsidR="00152F43" w:rsidRDefault="009425B5" w:rsidP="00F41C40">
      <w:pPr>
        <w:pStyle w:val="Heading1"/>
      </w:pPr>
      <w:r>
        <w:rPr>
          <w:rFonts w:cs="Times New Roman"/>
          <w:noProof/>
        </w:rPr>
        <w:drawing>
          <wp:inline distT="0" distB="0" distL="0" distR="0" wp14:anchorId="1CAB2DEC" wp14:editId="6E0D6C61">
            <wp:extent cx="461010" cy="389890"/>
            <wp:effectExtent l="0" t="0" r="0" b="0"/>
            <wp:docPr id="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1010" cy="389890"/>
                    </a:xfrm>
                    <a:prstGeom prst="rect">
                      <a:avLst/>
                    </a:prstGeom>
                    <a:noFill/>
                    <a:ln>
                      <a:noFill/>
                    </a:ln>
                  </pic:spPr>
                </pic:pic>
              </a:graphicData>
            </a:graphic>
          </wp:inline>
        </w:drawing>
      </w:r>
      <w:r w:rsidR="00152F43">
        <w:t xml:space="preserve"> B] C</w:t>
      </w:r>
      <w:r w:rsidR="00416975">
        <w:t>omputer Practical Session (1.5 h</w:t>
      </w:r>
      <w:r w:rsidR="00152F43">
        <w:t>ours)</w:t>
      </w:r>
    </w:p>
    <w:p w:rsidR="00152F43" w:rsidRDefault="00152F43" w:rsidP="000819FB">
      <w:pPr>
        <w:jc w:val="left"/>
        <w:rPr>
          <w:rFonts w:cs="Times New Roman"/>
          <w:color w:val="000000"/>
          <w:lang w:val="quz-EC" w:eastAsia="quz-EC"/>
        </w:rPr>
      </w:pPr>
    </w:p>
    <w:p w:rsidR="00152F43" w:rsidRDefault="00152F43" w:rsidP="009425B5">
      <w:pPr>
        <w:shd w:val="clear" w:color="auto" w:fill="C6D9F1" w:themeFill="text2" w:themeFillTint="33"/>
        <w:rPr>
          <w:b/>
          <w:bCs/>
        </w:rPr>
      </w:pPr>
      <w:r w:rsidRPr="004529E2">
        <w:rPr>
          <w:b/>
          <w:bCs/>
        </w:rPr>
        <w:t xml:space="preserve">Notes to </w:t>
      </w:r>
      <w:r>
        <w:rPr>
          <w:b/>
          <w:bCs/>
        </w:rPr>
        <w:t>Facilitator</w:t>
      </w:r>
    </w:p>
    <w:p w:rsidR="00152F43" w:rsidRPr="00FE58EC" w:rsidRDefault="00152F43" w:rsidP="009425B5">
      <w:pPr>
        <w:shd w:val="clear" w:color="auto" w:fill="C6D9F1" w:themeFill="text2" w:themeFillTint="33"/>
        <w:rPr>
          <w:rFonts w:cs="Times New Roman"/>
        </w:rPr>
      </w:pPr>
      <w:r w:rsidRPr="00FE58EC">
        <w:t>Stud</w:t>
      </w:r>
      <w:r>
        <w:t>ents will require access to an I</w:t>
      </w:r>
      <w:r w:rsidRPr="00FE58EC">
        <w:t>nternet-connected computer. The facilitator should be on hand to provide support as required.</w:t>
      </w:r>
      <w:r>
        <w:t xml:space="preserve"> The facilitator will require knowledge of Web evaluation tools and understand how one would evaluate and verify a resources’ credibility prior to the session.</w:t>
      </w:r>
    </w:p>
    <w:p w:rsidR="00152F43" w:rsidRDefault="00152F43" w:rsidP="000819FB">
      <w:pPr>
        <w:jc w:val="left"/>
        <w:rPr>
          <w:rFonts w:cs="Times New Roman"/>
          <w:color w:val="000000"/>
          <w:lang w:val="quz-EC" w:eastAsia="quz-EC"/>
        </w:rPr>
      </w:pPr>
    </w:p>
    <w:p w:rsidR="00152F43" w:rsidRPr="00FE58EC" w:rsidRDefault="00152F43" w:rsidP="000819FB">
      <w:pPr>
        <w:jc w:val="left"/>
        <w:rPr>
          <w:rFonts w:cs="Times New Roman"/>
          <w:b/>
          <w:bCs/>
          <w:color w:val="000000"/>
        </w:rPr>
      </w:pPr>
      <w:r>
        <w:rPr>
          <w:b/>
          <w:bCs/>
          <w:color w:val="000000"/>
        </w:rPr>
        <w:t>Activity:</w:t>
      </w:r>
    </w:p>
    <w:p w:rsidR="00152F43" w:rsidRDefault="00152F43" w:rsidP="000819FB">
      <w:pPr>
        <w:jc w:val="left"/>
        <w:rPr>
          <w:rFonts w:cs="Times New Roman"/>
          <w:color w:val="000000"/>
          <w:lang w:val="quz-EC" w:eastAsia="quz-EC"/>
        </w:rPr>
      </w:pPr>
    </w:p>
    <w:p w:rsidR="00152F43" w:rsidRPr="009C709D" w:rsidRDefault="00152F43" w:rsidP="009425B5">
      <w:pPr>
        <w:shd w:val="clear" w:color="auto" w:fill="D9D9D9" w:themeFill="background1" w:themeFillShade="D9"/>
        <w:jc w:val="left"/>
        <w:rPr>
          <w:rFonts w:cs="Times New Roman"/>
        </w:rPr>
      </w:pPr>
      <w:r>
        <w:t>Samuel is a high school science teacher. He is in his second year of teaching and wants to gain more knowledge about his subject, particularly innovative ways to use technology in his teaching. Samuel is a very confident and capable ICT user and has extensive ICT skills. He is extremely busy in the afternoons coaching extra-curricular activities so would prefer to choose a learning path that provides more flexibility. The school has offered to pay for the course he selects so cost is not really a factor.</w:t>
      </w:r>
    </w:p>
    <w:p w:rsidR="00152F43" w:rsidRPr="009C709D" w:rsidRDefault="00152F43" w:rsidP="000819FB">
      <w:pPr>
        <w:jc w:val="left"/>
        <w:rPr>
          <w:rFonts w:cs="Times New Roman"/>
        </w:rPr>
      </w:pPr>
    </w:p>
    <w:p w:rsidR="00152F43" w:rsidRDefault="00152F43" w:rsidP="000819FB">
      <w:pPr>
        <w:jc w:val="left"/>
        <w:rPr>
          <w:rFonts w:cs="Times New Roman"/>
        </w:rPr>
      </w:pPr>
      <w:r w:rsidRPr="009C709D">
        <w:t xml:space="preserve">Refer </w:t>
      </w:r>
      <w:r>
        <w:t xml:space="preserve">to the case study above in order to answer the following questions. Use the computers at your disposal to conduct any research you might need to further your understanding and aid you in completing this activity. You may use the examples attached </w:t>
      </w:r>
      <w:hyperlink r:id="rId13" w:history="1">
        <w:r w:rsidRPr="00343ED2">
          <w:rPr>
            <w:rStyle w:val="Hyperlink"/>
          </w:rPr>
          <w:t>here</w:t>
        </w:r>
      </w:hyperlink>
      <w:r>
        <w:t xml:space="preserve"> as a starting point.</w:t>
      </w:r>
    </w:p>
    <w:p w:rsidR="00152F43" w:rsidRDefault="00152F43" w:rsidP="000819FB">
      <w:pPr>
        <w:jc w:val="left"/>
        <w:rPr>
          <w:rFonts w:cs="Times New Roman"/>
        </w:rPr>
      </w:pPr>
    </w:p>
    <w:p w:rsidR="00152F43" w:rsidRDefault="00152F43" w:rsidP="00BF0844">
      <w:pPr>
        <w:pStyle w:val="ListParagraph"/>
        <w:numPr>
          <w:ilvl w:val="0"/>
          <w:numId w:val="42"/>
        </w:numPr>
        <w:jc w:val="left"/>
      </w:pPr>
      <w:r>
        <w:t xml:space="preserve">How can Samuel use ICT to achieve his professional development goals? Using a word processor program, create a sample professional development plan which will assist Samuel on his path. </w:t>
      </w:r>
    </w:p>
    <w:p w:rsidR="00152F43" w:rsidRDefault="00152F43" w:rsidP="00BF0844">
      <w:pPr>
        <w:pStyle w:val="ListParagraph"/>
        <w:numPr>
          <w:ilvl w:val="0"/>
          <w:numId w:val="42"/>
        </w:numPr>
        <w:jc w:val="left"/>
      </w:pPr>
      <w:r>
        <w:t>Conduct an Internet web search and identify three different learning opportunities that Samuel might explore. In your word processor document, create a matrix and supply the advantages and disadvantages of each option you have identified. Remember to base this on the knowledge you have of Samuel’s situation.</w:t>
      </w:r>
    </w:p>
    <w:p w:rsidR="00152F43" w:rsidRDefault="00152F43" w:rsidP="00343ED2">
      <w:pPr>
        <w:pStyle w:val="ListParagraph"/>
        <w:numPr>
          <w:ilvl w:val="0"/>
          <w:numId w:val="42"/>
        </w:numPr>
        <w:jc w:val="left"/>
      </w:pPr>
      <w:r>
        <w:lastRenderedPageBreak/>
        <w:t>Next, identify one option from the three options you selected as your final recommendation.  Identify in detail what is covered by this option in terms of costs, accreditation (if any), required knowledge level and access to ICT and capture this in your word document.</w:t>
      </w:r>
    </w:p>
    <w:p w:rsidR="00152F43" w:rsidRDefault="00152F43" w:rsidP="0084164B">
      <w:pPr>
        <w:pStyle w:val="ListParagraph"/>
        <w:numPr>
          <w:ilvl w:val="0"/>
          <w:numId w:val="42"/>
        </w:numPr>
        <w:jc w:val="left"/>
      </w:pPr>
      <w:r>
        <w:t xml:space="preserve">Verifying the quality of the resource is a vital step in embarking on one’s professional development learning path. Review the following learning options and determine if the resource can be deemed credible. Justify each answer with an explanation. </w:t>
      </w:r>
    </w:p>
    <w:p w:rsidR="00152F43" w:rsidRPr="00F75251" w:rsidRDefault="00152F43" w:rsidP="00F75251">
      <w:pPr>
        <w:pStyle w:val="ListParagraph"/>
        <w:numPr>
          <w:ilvl w:val="1"/>
          <w:numId w:val="42"/>
        </w:numPr>
        <w:jc w:val="left"/>
        <w:rPr>
          <w:rFonts w:cs="Times New Roman"/>
        </w:rPr>
      </w:pPr>
      <w:r>
        <w:t>ECDL/</w:t>
      </w:r>
      <w:r w:rsidRPr="0084164B">
        <w:t>ICDL For Teachers &amp; Students</w:t>
      </w:r>
      <w:r>
        <w:t xml:space="preserve">: </w:t>
      </w:r>
      <w:hyperlink r:id="rId14" w:history="1">
        <w:r w:rsidRPr="00AC5254">
          <w:rPr>
            <w:rStyle w:val="Hyperlink"/>
          </w:rPr>
          <w:t>http://www.ecdl.org/index.jsp?p=93&amp;n=100</w:t>
        </w:r>
      </w:hyperlink>
      <w:r>
        <w:t xml:space="preserve">. </w:t>
      </w:r>
    </w:p>
    <w:p w:rsidR="00152F43" w:rsidRPr="0084164B" w:rsidRDefault="00152F43" w:rsidP="00F75251">
      <w:pPr>
        <w:pStyle w:val="ListParagraph"/>
        <w:numPr>
          <w:ilvl w:val="1"/>
          <w:numId w:val="42"/>
        </w:numPr>
        <w:jc w:val="left"/>
        <w:rPr>
          <w:rFonts w:cs="Times New Roman"/>
        </w:rPr>
      </w:pPr>
      <w:r w:rsidRPr="00F75251">
        <w:rPr>
          <w:color w:val="000000"/>
        </w:rPr>
        <w:t>Intel Teach® Elements: Assessment in 21st Century Classrooms</w:t>
      </w:r>
      <w:r>
        <w:rPr>
          <w:color w:val="000000"/>
        </w:rPr>
        <w:t>:</w:t>
      </w:r>
      <w:r w:rsidRPr="00F75251">
        <w:rPr>
          <w:color w:val="000000"/>
        </w:rPr>
        <w:t xml:space="preserve"> </w:t>
      </w:r>
      <w:hyperlink r:id="rId15" w:history="1">
        <w:r w:rsidRPr="00C84657">
          <w:rPr>
            <w:rStyle w:val="Hyperlink"/>
          </w:rPr>
          <w:t>http://www.intel.com/education/video/assess/content.htm</w:t>
        </w:r>
      </w:hyperlink>
      <w:r>
        <w:t>.</w:t>
      </w:r>
    </w:p>
    <w:p w:rsidR="00152F43" w:rsidRDefault="00152F43" w:rsidP="0084164B">
      <w:pPr>
        <w:ind w:left="720"/>
        <w:jc w:val="left"/>
      </w:pPr>
      <w:r>
        <w:t>You may draw on the following tools to assist you in your evaluation:</w:t>
      </w:r>
    </w:p>
    <w:p w:rsidR="00152F43" w:rsidRDefault="00152F43" w:rsidP="0084164B">
      <w:pPr>
        <w:pStyle w:val="ListParagraph"/>
        <w:numPr>
          <w:ilvl w:val="1"/>
          <w:numId w:val="42"/>
        </w:numPr>
        <w:jc w:val="left"/>
      </w:pPr>
      <w:r>
        <w:t xml:space="preserve">Website Evaluation Wizard: </w:t>
      </w:r>
      <w:hyperlink r:id="rId16" w:history="1">
        <w:r w:rsidRPr="00AC5254">
          <w:rPr>
            <w:rStyle w:val="Hyperlink"/>
          </w:rPr>
          <w:t>http://21cif.com/tools/evaluate/</w:t>
        </w:r>
      </w:hyperlink>
      <w:r>
        <w:t xml:space="preserve">. </w:t>
      </w:r>
    </w:p>
    <w:p w:rsidR="00152F43" w:rsidRDefault="00152F43" w:rsidP="0084164B">
      <w:pPr>
        <w:pStyle w:val="ListParagraph"/>
        <w:numPr>
          <w:ilvl w:val="1"/>
          <w:numId w:val="42"/>
        </w:numPr>
        <w:jc w:val="left"/>
      </w:pPr>
      <w:r>
        <w:t xml:space="preserve">Critical Evaluation Information: </w:t>
      </w:r>
      <w:hyperlink r:id="rId17" w:history="1">
        <w:r w:rsidRPr="00AC5254">
          <w:rPr>
            <w:rStyle w:val="Hyperlink"/>
          </w:rPr>
          <w:t>http://school.discoveryeducation.com/schrockguide/eval.html</w:t>
        </w:r>
      </w:hyperlink>
      <w:r>
        <w:t xml:space="preserve">. </w:t>
      </w:r>
    </w:p>
    <w:p w:rsidR="00152F43" w:rsidRPr="00343ED2" w:rsidRDefault="00152F43" w:rsidP="0084164B">
      <w:pPr>
        <w:ind w:left="360"/>
        <w:jc w:val="left"/>
        <w:rPr>
          <w:rFonts w:cs="Times New Roman"/>
        </w:rPr>
      </w:pPr>
    </w:p>
    <w:tbl>
      <w:tblPr>
        <w:tblW w:w="3" w:type="pct"/>
        <w:tblCellSpacing w:w="0" w:type="dxa"/>
        <w:tblInd w:w="2" w:type="dxa"/>
        <w:tblCellMar>
          <w:left w:w="0" w:type="dxa"/>
          <w:right w:w="0" w:type="dxa"/>
        </w:tblCellMar>
        <w:tblLook w:val="00A0" w:firstRow="1" w:lastRow="0" w:firstColumn="1" w:lastColumn="0" w:noHBand="0" w:noVBand="0"/>
      </w:tblPr>
      <w:tblGrid>
        <w:gridCol w:w="6"/>
      </w:tblGrid>
      <w:tr w:rsidR="00152F43" w:rsidRPr="00AF3976">
        <w:trPr>
          <w:tblCellSpacing w:w="0" w:type="dxa"/>
          <w:hidden/>
        </w:trPr>
        <w:tc>
          <w:tcPr>
            <w:tcW w:w="5" w:type="dxa"/>
            <w:shd w:val="clear" w:color="auto" w:fill="FFFFFF"/>
            <w:vAlign w:val="center"/>
          </w:tcPr>
          <w:p w:rsidR="00152F43" w:rsidRPr="00AF3976" w:rsidRDefault="00152F43" w:rsidP="0065031A">
            <w:pPr>
              <w:rPr>
                <w:rFonts w:cs="Times New Roman"/>
                <w:vanish/>
                <w:color w:val="000000"/>
              </w:rPr>
            </w:pPr>
            <w:r w:rsidRPr="00AF3976">
              <w:rPr>
                <w:rFonts w:cs="Times New Roman"/>
                <w:vanish/>
                <w:color w:val="000000"/>
              </w:rPr>
              <w:t> </w:t>
            </w:r>
          </w:p>
        </w:tc>
      </w:tr>
    </w:tbl>
    <w:p w:rsidR="00152F43" w:rsidRDefault="004638E2" w:rsidP="003556A3">
      <w:pPr>
        <w:pStyle w:val="Heading1"/>
      </w:pPr>
      <w:r>
        <w:rPr>
          <w:rFonts w:cs="Times New Roman"/>
          <w:noProof/>
        </w:rPr>
        <w:drawing>
          <wp:inline distT="0" distB="0" distL="0" distR="0">
            <wp:extent cx="564515" cy="445135"/>
            <wp:effectExtent l="0" t="0" r="6985"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4515" cy="445135"/>
                    </a:xfrm>
                    <a:prstGeom prst="rect">
                      <a:avLst/>
                    </a:prstGeom>
                    <a:noFill/>
                    <a:ln>
                      <a:noFill/>
                    </a:ln>
                  </pic:spPr>
                </pic:pic>
              </a:graphicData>
            </a:graphic>
          </wp:inline>
        </w:drawing>
      </w:r>
      <w:r w:rsidR="00152F43">
        <w:t>C] Self-Study (Total 30 Minutes)</w:t>
      </w:r>
    </w:p>
    <w:p w:rsidR="00152F43" w:rsidRDefault="00152F43" w:rsidP="00185056">
      <w:pPr>
        <w:rPr>
          <w:rFonts w:cs="Times New Roman"/>
        </w:rPr>
      </w:pPr>
    </w:p>
    <w:p w:rsidR="00152F43" w:rsidRPr="00997217" w:rsidRDefault="00152F43" w:rsidP="00185056">
      <w:pPr>
        <w:pStyle w:val="Heading2"/>
        <w:rPr>
          <w:sz w:val="22"/>
          <w:szCs w:val="22"/>
        </w:rPr>
      </w:pPr>
      <w:r>
        <w:rPr>
          <w:sz w:val="22"/>
          <w:szCs w:val="22"/>
        </w:rPr>
        <w:t>Assignment 1 (30 M</w:t>
      </w:r>
      <w:r w:rsidRPr="00997217">
        <w:rPr>
          <w:sz w:val="22"/>
          <w:szCs w:val="22"/>
        </w:rPr>
        <w:t>inutes)</w:t>
      </w:r>
    </w:p>
    <w:p w:rsidR="00152F43" w:rsidRPr="00997217" w:rsidRDefault="00152F43" w:rsidP="00185056">
      <w:pPr>
        <w:jc w:val="left"/>
      </w:pPr>
      <w:r w:rsidRPr="00997217">
        <w:t>Complete the follow</w:t>
      </w:r>
      <w:r>
        <w:t>ing</w:t>
      </w:r>
      <w:r w:rsidRPr="00997217">
        <w:t xml:space="preserve"> online tutorial at Educator Learning Journeys.</w:t>
      </w:r>
    </w:p>
    <w:p w:rsidR="00152F43" w:rsidRPr="00997217" w:rsidRDefault="00152F43" w:rsidP="00185056">
      <w:pPr>
        <w:jc w:val="left"/>
      </w:pPr>
    </w:p>
    <w:p w:rsidR="00152F43" w:rsidRPr="004529E2" w:rsidRDefault="00152F43" w:rsidP="00185056">
      <w:pPr>
        <w:jc w:val="left"/>
        <w:rPr>
          <w:rStyle w:val="subheading"/>
          <w:rFonts w:cs="Times New Roman"/>
          <w:b/>
          <w:bCs/>
        </w:rPr>
      </w:pPr>
      <w:r w:rsidRPr="004529E2">
        <w:rPr>
          <w:rStyle w:val="subheading"/>
          <w:rFonts w:cs="Times New Roman"/>
          <w:b/>
          <w:bCs/>
        </w:rPr>
        <w:t>Technology Literacy and Your Professional Development</w:t>
      </w:r>
    </w:p>
    <w:p w:rsidR="00152F43" w:rsidRPr="00DD2052" w:rsidRDefault="00152F43" w:rsidP="00185056">
      <w:pPr>
        <w:rPr>
          <w:rFonts w:cs="Times New Roman"/>
        </w:rPr>
      </w:pPr>
      <w:r w:rsidRPr="004529E2">
        <w:t xml:space="preserve">Unit 2: Topic 2: </w:t>
      </w:r>
      <w:r>
        <w:t>Supporting Teacher P</w:t>
      </w:r>
      <w:r w:rsidRPr="004529E2">
        <w:t>rofessional Development</w:t>
      </w:r>
      <w:r>
        <w:t xml:space="preserve"> –</w:t>
      </w:r>
      <w:r w:rsidRPr="004529E2">
        <w:t xml:space="preserve"> </w:t>
      </w:r>
      <w:r w:rsidRPr="004529E2">
        <w:rPr>
          <w:i/>
          <w:iCs/>
        </w:rPr>
        <w:t>Success Stories with ICT</w:t>
      </w:r>
    </w:p>
    <w:p w:rsidR="00152F43" w:rsidRPr="004529E2" w:rsidRDefault="00152F43" w:rsidP="00185056">
      <w:pPr>
        <w:rPr>
          <w:rFonts w:cs="Times New Roman"/>
        </w:rPr>
      </w:pPr>
    </w:p>
    <w:p w:rsidR="00152F43" w:rsidRPr="004529E2" w:rsidRDefault="00152F43" w:rsidP="00185056">
      <w:r w:rsidRPr="004529E2">
        <w:t>“This topic provides some examples of the different ways that teachers can use Information Communication Technology (ICT) to support their professional learning. This is to support you in identifying how ICT may be able to support your own professional development goals and inspire you to create a plan of your own to get you to where you really need to be with the help of technology.”</w:t>
      </w:r>
    </w:p>
    <w:p w:rsidR="00152F43" w:rsidRPr="004529E2" w:rsidRDefault="00152F43" w:rsidP="00185056">
      <w:pPr>
        <w:jc w:val="left"/>
        <w:rPr>
          <w:rFonts w:cs="Times New Roman"/>
        </w:rPr>
      </w:pPr>
    </w:p>
    <w:p w:rsidR="00152F43" w:rsidRPr="004529E2" w:rsidRDefault="00152F43" w:rsidP="00185056">
      <w:pPr>
        <w:jc w:val="left"/>
      </w:pPr>
      <w:r w:rsidRPr="004529E2">
        <w:t xml:space="preserve">Access at </w:t>
      </w:r>
      <w:hyperlink r:id="rId19" w:history="1">
        <w:r w:rsidRPr="004529E2">
          <w:rPr>
            <w:rStyle w:val="Hyperlink"/>
            <w:rFonts w:cs="Times New Roman"/>
          </w:rPr>
          <w:t>https://eljmicrosoft.intuition.com</w:t>
        </w:r>
      </w:hyperlink>
    </w:p>
    <w:p w:rsidR="00152F43" w:rsidRDefault="00152F43" w:rsidP="001654EC">
      <w:pPr>
        <w:jc w:val="left"/>
        <w:rPr>
          <w:rFonts w:cs="Times New Roman"/>
        </w:rPr>
      </w:pPr>
    </w:p>
    <w:p w:rsidR="00152F43" w:rsidRDefault="004638E2" w:rsidP="0008745E">
      <w:pPr>
        <w:pStyle w:val="Heading1"/>
      </w:pPr>
      <w:r>
        <w:rPr>
          <w:rFonts w:cs="Times New Roman"/>
          <w:noProof/>
        </w:rPr>
        <w:drawing>
          <wp:inline distT="0" distB="0" distL="0" distR="0">
            <wp:extent cx="461010" cy="381635"/>
            <wp:effectExtent l="0" t="0" r="0"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461010" cy="381635"/>
                    </a:xfrm>
                    <a:prstGeom prst="rect">
                      <a:avLst/>
                    </a:prstGeom>
                    <a:noFill/>
                    <a:ln>
                      <a:noFill/>
                    </a:ln>
                  </pic:spPr>
                </pic:pic>
              </a:graphicData>
            </a:graphic>
          </wp:inline>
        </w:drawing>
      </w:r>
      <w:r w:rsidR="00152F43">
        <w:t>Resources Used in this Lesson Unit</w:t>
      </w:r>
    </w:p>
    <w:p w:rsidR="00152F43" w:rsidRDefault="00152F43" w:rsidP="00F27FD0">
      <w:pPr>
        <w:jc w:val="left"/>
        <w:rPr>
          <w:rFonts w:cs="Times New Roman"/>
        </w:rPr>
      </w:pPr>
    </w:p>
    <w:p w:rsidR="00152F43" w:rsidRDefault="00152F43" w:rsidP="00661599">
      <w:pPr>
        <w:jc w:val="left"/>
        <w:rPr>
          <w:rFonts w:cs="Times New Roman"/>
        </w:rPr>
      </w:pPr>
      <w:r>
        <w:t xml:space="preserve">Microsoft. (2011). </w:t>
      </w:r>
      <w:r w:rsidRPr="000E62DA">
        <w:rPr>
          <w:i/>
          <w:iCs/>
        </w:rPr>
        <w:t xml:space="preserve">Educator Learning Journeys: Technology Literacy Curriculum – </w:t>
      </w:r>
      <w:r>
        <w:rPr>
          <w:i/>
          <w:iCs/>
        </w:rPr>
        <w:t xml:space="preserve">Technology Literacy and Your Professional Development. </w:t>
      </w:r>
      <w:r>
        <w:t xml:space="preserve">Available online at </w:t>
      </w:r>
      <w:hyperlink r:id="rId21" w:history="1">
        <w:r w:rsidRPr="008751B1">
          <w:rPr>
            <w:rStyle w:val="Hyperlink"/>
          </w:rPr>
          <w:t>https://eljmicrosoft.intuition.com/Rubicon.aspx</w:t>
        </w:r>
      </w:hyperlink>
      <w:r>
        <w:t>.  Accessed 25/07/2011 (All Rights Reserved).</w:t>
      </w:r>
    </w:p>
    <w:p w:rsidR="00152F43" w:rsidRPr="00F27FD0" w:rsidRDefault="00152F43" w:rsidP="00661599">
      <w:pPr>
        <w:jc w:val="left"/>
        <w:rPr>
          <w:rFonts w:cs="Times New Roman"/>
          <w:color w:val="000000"/>
        </w:rPr>
      </w:pPr>
    </w:p>
    <w:p w:rsidR="00152F43" w:rsidRPr="004D690B" w:rsidRDefault="00152F43" w:rsidP="002A35B1">
      <w:pPr>
        <w:jc w:val="left"/>
        <w:rPr>
          <w:rFonts w:cs="Times New Roman"/>
        </w:rPr>
      </w:pPr>
      <w:r>
        <w:rPr>
          <w:color w:val="000000"/>
          <w:lang w:val="quz-EC"/>
        </w:rPr>
        <w:t xml:space="preserve">Balanskat, Anja; Blamire, Roger; Kefala, Stella. </w:t>
      </w:r>
      <w:r w:rsidRPr="00F27FD0">
        <w:rPr>
          <w:rFonts w:cs="Times New Roman"/>
          <w:color w:val="000000"/>
          <w:lang w:val="quz-EC"/>
        </w:rPr>
        <w:t>(2006)</w:t>
      </w:r>
      <w:r>
        <w:rPr>
          <w:rFonts w:cs="Times New Roman"/>
          <w:color w:val="000000"/>
          <w:lang w:val="quz-EC"/>
        </w:rPr>
        <w:t>.</w:t>
      </w:r>
      <w:r w:rsidRPr="00F27FD0">
        <w:rPr>
          <w:rFonts w:cs="Times New Roman"/>
          <w:color w:val="000000"/>
          <w:lang w:val="quz-EC"/>
        </w:rPr>
        <w:t xml:space="preserve"> </w:t>
      </w:r>
      <w:r w:rsidRPr="00F27FD0">
        <w:rPr>
          <w:rFonts w:cs="Times New Roman"/>
          <w:i/>
          <w:iCs/>
          <w:color w:val="000000"/>
          <w:lang w:val="quz-EC"/>
        </w:rPr>
        <w:t>The ICT Impact Report: A review of studies of ICT impact on schools in Europe</w:t>
      </w:r>
      <w:r>
        <w:rPr>
          <w:rFonts w:cs="Times New Roman"/>
          <w:i/>
          <w:iCs/>
          <w:color w:val="000000"/>
          <w:lang w:val="quz-EC"/>
        </w:rPr>
        <w:t>.</w:t>
      </w:r>
      <w:r w:rsidRPr="00F27FD0">
        <w:rPr>
          <w:rFonts w:cs="Times New Roman"/>
          <w:color w:val="000000"/>
          <w:lang w:val="quz-EC"/>
        </w:rPr>
        <w:t xml:space="preserve"> </w:t>
      </w:r>
      <w:r w:rsidRPr="00F27FD0">
        <w:rPr>
          <w:color w:val="000000"/>
        </w:rPr>
        <w:t>Available on</w:t>
      </w:r>
      <w:r>
        <w:rPr>
          <w:color w:val="000000"/>
        </w:rPr>
        <w:t>line at</w:t>
      </w:r>
      <w:r w:rsidRPr="00F27FD0">
        <w:t xml:space="preserve"> </w:t>
      </w:r>
      <w:hyperlink r:id="rId22" w:history="1">
        <w:r w:rsidRPr="00112777">
          <w:rPr>
            <w:rStyle w:val="Hyperlink"/>
          </w:rPr>
          <w:t>http://ec.europa.eu/education/pdf/doc254_en.pdf</w:t>
        </w:r>
      </w:hyperlink>
      <w:r>
        <w:t>. Accessed 04/08</w:t>
      </w:r>
      <w:r w:rsidRPr="00F27FD0">
        <w:t>/2011</w:t>
      </w:r>
      <w:r>
        <w:t>.</w:t>
      </w:r>
      <w:r w:rsidRPr="00F27FD0">
        <w:t xml:space="preserve"> </w:t>
      </w:r>
    </w:p>
    <w:sectPr w:rsidR="00152F43" w:rsidRPr="004D690B" w:rsidSect="00E47524">
      <w:footerReference w:type="default" r:id="rId2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2D4" w:rsidRDefault="001512D4" w:rsidP="0008745E">
      <w:pPr>
        <w:rPr>
          <w:rFonts w:cs="Times New Roman"/>
        </w:rPr>
      </w:pPr>
      <w:r>
        <w:rPr>
          <w:rFonts w:cs="Times New Roman"/>
        </w:rPr>
        <w:separator/>
      </w:r>
    </w:p>
  </w:endnote>
  <w:endnote w:type="continuationSeparator" w:id="0">
    <w:p w:rsidR="001512D4" w:rsidRDefault="001512D4" w:rsidP="0008745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DPPLD+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250" w:rsidRDefault="001512D4">
    <w:pPr>
      <w:pStyle w:val="Footer"/>
    </w:pPr>
    <w:fldSimple w:instr=" FILENAME   \* MERGEFORMAT ">
      <w:r w:rsidR="00E47524">
        <w:rPr>
          <w:noProof/>
        </w:rPr>
        <w:t>TL M05U02 Teacher Professional Learning.docx</w:t>
      </w:r>
    </w:fldSimple>
    <w:r w:rsidR="00272250">
      <w:ptab w:relativeTo="margin" w:alignment="center" w:leader="none"/>
    </w:r>
    <w:r w:rsidR="00272250">
      <w:ptab w:relativeTo="margin" w:alignment="right" w:leader="none"/>
    </w:r>
    <w:r w:rsidR="00272250">
      <w:fldChar w:fldCharType="begin"/>
    </w:r>
    <w:r w:rsidR="00272250">
      <w:instrText xml:space="preserve"> PAGE  \* Arabic  \* MERGEFORMAT </w:instrText>
    </w:r>
    <w:r w:rsidR="00272250">
      <w:fldChar w:fldCharType="separate"/>
    </w:r>
    <w:r w:rsidR="00E47524">
      <w:rPr>
        <w:noProof/>
      </w:rPr>
      <w:t>1</w:t>
    </w:r>
    <w:r w:rsidR="0027225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2D4" w:rsidRDefault="001512D4" w:rsidP="0008745E">
      <w:pPr>
        <w:rPr>
          <w:rFonts w:cs="Times New Roman"/>
        </w:rPr>
      </w:pPr>
      <w:r>
        <w:rPr>
          <w:rFonts w:cs="Times New Roman"/>
        </w:rPr>
        <w:separator/>
      </w:r>
    </w:p>
  </w:footnote>
  <w:footnote w:type="continuationSeparator" w:id="0">
    <w:p w:rsidR="001512D4" w:rsidRDefault="001512D4" w:rsidP="0008745E">
      <w:pPr>
        <w:rPr>
          <w:rFonts w:cs="Times New Roman"/>
        </w:rPr>
      </w:pPr>
      <w:r>
        <w:rPr>
          <w:rFonts w:cs="Times New Roman"/>
        </w:rPr>
        <w:continuationSeparator/>
      </w:r>
    </w:p>
  </w:footnote>
  <w:footnote w:id="1">
    <w:p w:rsidR="00152F43" w:rsidRDefault="00152F43">
      <w:pPr>
        <w:pStyle w:val="FootnoteText"/>
        <w:rPr>
          <w:rFonts w:cs="Times New Roman"/>
        </w:rPr>
      </w:pPr>
      <w:r>
        <w:rPr>
          <w:rStyle w:val="FootnoteReference"/>
          <w:rFonts w:cs="Times New Roman"/>
        </w:rPr>
        <w:footnoteRef/>
      </w:r>
      <w:r>
        <w:t xml:space="preserve"> </w:t>
      </w:r>
      <w:hyperlink r:id="rId1" w:history="1">
        <w:r w:rsidRPr="00C84657">
          <w:rPr>
            <w:rStyle w:val="Hyperlink"/>
          </w:rPr>
          <w:t>http://www.ncrel.org/sdrs/areas/issues/educatrs/profdevl/pd2prof.htm</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362DA"/>
    <w:multiLevelType w:val="hybridMultilevel"/>
    <w:tmpl w:val="8752FB3C"/>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1">
    <w:nsid w:val="07DA5782"/>
    <w:multiLevelType w:val="multilevel"/>
    <w:tmpl w:val="81029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82F33EA"/>
    <w:multiLevelType w:val="hybridMultilevel"/>
    <w:tmpl w:val="C50855FC"/>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3">
    <w:nsid w:val="09B173AC"/>
    <w:multiLevelType w:val="hybridMultilevel"/>
    <w:tmpl w:val="DFC8B8A6"/>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4">
    <w:nsid w:val="0B130138"/>
    <w:multiLevelType w:val="multilevel"/>
    <w:tmpl w:val="F06E5726"/>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CBE1064"/>
    <w:multiLevelType w:val="hybridMultilevel"/>
    <w:tmpl w:val="1BA6282C"/>
    <w:lvl w:ilvl="0" w:tplc="086B000F">
      <w:start w:val="1"/>
      <w:numFmt w:val="decimal"/>
      <w:lvlText w:val="%1."/>
      <w:lvlJc w:val="left"/>
      <w:pPr>
        <w:ind w:left="720" w:hanging="360"/>
      </w:pPr>
      <w:rPr>
        <w:rFonts w:hint="default"/>
      </w:rPr>
    </w:lvl>
    <w:lvl w:ilvl="1" w:tplc="086B0019">
      <w:start w:val="1"/>
      <w:numFmt w:val="lowerLetter"/>
      <w:lvlText w:val="%2."/>
      <w:lvlJc w:val="left"/>
      <w:pPr>
        <w:ind w:left="1440" w:hanging="360"/>
      </w:pPr>
    </w:lvl>
    <w:lvl w:ilvl="2" w:tplc="086B001B">
      <w:start w:val="1"/>
      <w:numFmt w:val="lowerRoman"/>
      <w:lvlText w:val="%3."/>
      <w:lvlJc w:val="right"/>
      <w:pPr>
        <w:ind w:left="2160" w:hanging="180"/>
      </w:pPr>
    </w:lvl>
    <w:lvl w:ilvl="3" w:tplc="086B000F">
      <w:start w:val="1"/>
      <w:numFmt w:val="decimal"/>
      <w:lvlText w:val="%4."/>
      <w:lvlJc w:val="left"/>
      <w:pPr>
        <w:ind w:left="2880" w:hanging="360"/>
      </w:pPr>
    </w:lvl>
    <w:lvl w:ilvl="4" w:tplc="086B0019">
      <w:start w:val="1"/>
      <w:numFmt w:val="lowerLetter"/>
      <w:lvlText w:val="%5."/>
      <w:lvlJc w:val="left"/>
      <w:pPr>
        <w:ind w:left="3600" w:hanging="360"/>
      </w:pPr>
    </w:lvl>
    <w:lvl w:ilvl="5" w:tplc="086B001B">
      <w:start w:val="1"/>
      <w:numFmt w:val="lowerRoman"/>
      <w:lvlText w:val="%6."/>
      <w:lvlJc w:val="right"/>
      <w:pPr>
        <w:ind w:left="4320" w:hanging="180"/>
      </w:pPr>
    </w:lvl>
    <w:lvl w:ilvl="6" w:tplc="086B000F">
      <w:start w:val="1"/>
      <w:numFmt w:val="decimal"/>
      <w:lvlText w:val="%7."/>
      <w:lvlJc w:val="left"/>
      <w:pPr>
        <w:ind w:left="5040" w:hanging="360"/>
      </w:pPr>
    </w:lvl>
    <w:lvl w:ilvl="7" w:tplc="086B0019">
      <w:start w:val="1"/>
      <w:numFmt w:val="lowerLetter"/>
      <w:lvlText w:val="%8."/>
      <w:lvlJc w:val="left"/>
      <w:pPr>
        <w:ind w:left="5760" w:hanging="360"/>
      </w:pPr>
    </w:lvl>
    <w:lvl w:ilvl="8" w:tplc="086B001B">
      <w:start w:val="1"/>
      <w:numFmt w:val="lowerRoman"/>
      <w:lvlText w:val="%9."/>
      <w:lvlJc w:val="right"/>
      <w:pPr>
        <w:ind w:left="6480" w:hanging="180"/>
      </w:pPr>
    </w:lvl>
  </w:abstractNum>
  <w:abstractNum w:abstractNumId="6">
    <w:nsid w:val="0FF30D58"/>
    <w:multiLevelType w:val="hybridMultilevel"/>
    <w:tmpl w:val="21064EA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14AD5B6B"/>
    <w:multiLevelType w:val="hybridMultilevel"/>
    <w:tmpl w:val="BD7E34D8"/>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8">
    <w:nsid w:val="14C61D64"/>
    <w:multiLevelType w:val="hybridMultilevel"/>
    <w:tmpl w:val="06E2744C"/>
    <w:lvl w:ilvl="0" w:tplc="3B00CB84">
      <w:numFmt w:val="bullet"/>
      <w:lvlText w:val="-"/>
      <w:lvlJc w:val="left"/>
      <w:pPr>
        <w:ind w:left="720" w:hanging="360"/>
      </w:pPr>
      <w:rPr>
        <w:rFonts w:ascii="Calibri" w:eastAsia="Times New Roman" w:hAnsi="Calibri"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9">
    <w:nsid w:val="15812C98"/>
    <w:multiLevelType w:val="hybridMultilevel"/>
    <w:tmpl w:val="31D63F66"/>
    <w:lvl w:ilvl="0" w:tplc="086B000F">
      <w:start w:val="1"/>
      <w:numFmt w:val="decimal"/>
      <w:lvlText w:val="%1."/>
      <w:lvlJc w:val="left"/>
      <w:pPr>
        <w:ind w:left="720" w:hanging="360"/>
      </w:pPr>
      <w:rPr>
        <w:rFonts w:hint="default"/>
      </w:rPr>
    </w:lvl>
    <w:lvl w:ilvl="1" w:tplc="086B0019">
      <w:start w:val="1"/>
      <w:numFmt w:val="lowerLetter"/>
      <w:lvlText w:val="%2."/>
      <w:lvlJc w:val="left"/>
      <w:pPr>
        <w:ind w:left="1440" w:hanging="360"/>
      </w:pPr>
    </w:lvl>
    <w:lvl w:ilvl="2" w:tplc="086B001B">
      <w:start w:val="1"/>
      <w:numFmt w:val="lowerRoman"/>
      <w:lvlText w:val="%3."/>
      <w:lvlJc w:val="right"/>
      <w:pPr>
        <w:ind w:left="2160" w:hanging="180"/>
      </w:pPr>
    </w:lvl>
    <w:lvl w:ilvl="3" w:tplc="086B000F">
      <w:start w:val="1"/>
      <w:numFmt w:val="decimal"/>
      <w:lvlText w:val="%4."/>
      <w:lvlJc w:val="left"/>
      <w:pPr>
        <w:ind w:left="2880" w:hanging="360"/>
      </w:pPr>
    </w:lvl>
    <w:lvl w:ilvl="4" w:tplc="086B0019">
      <w:start w:val="1"/>
      <w:numFmt w:val="lowerLetter"/>
      <w:lvlText w:val="%5."/>
      <w:lvlJc w:val="left"/>
      <w:pPr>
        <w:ind w:left="3600" w:hanging="360"/>
      </w:pPr>
    </w:lvl>
    <w:lvl w:ilvl="5" w:tplc="086B001B">
      <w:start w:val="1"/>
      <w:numFmt w:val="lowerRoman"/>
      <w:lvlText w:val="%6."/>
      <w:lvlJc w:val="right"/>
      <w:pPr>
        <w:ind w:left="4320" w:hanging="180"/>
      </w:pPr>
    </w:lvl>
    <w:lvl w:ilvl="6" w:tplc="086B000F">
      <w:start w:val="1"/>
      <w:numFmt w:val="decimal"/>
      <w:lvlText w:val="%7."/>
      <w:lvlJc w:val="left"/>
      <w:pPr>
        <w:ind w:left="5040" w:hanging="360"/>
      </w:pPr>
    </w:lvl>
    <w:lvl w:ilvl="7" w:tplc="086B0019">
      <w:start w:val="1"/>
      <w:numFmt w:val="lowerLetter"/>
      <w:lvlText w:val="%8."/>
      <w:lvlJc w:val="left"/>
      <w:pPr>
        <w:ind w:left="5760" w:hanging="360"/>
      </w:pPr>
    </w:lvl>
    <w:lvl w:ilvl="8" w:tplc="086B001B">
      <w:start w:val="1"/>
      <w:numFmt w:val="lowerRoman"/>
      <w:lvlText w:val="%9."/>
      <w:lvlJc w:val="right"/>
      <w:pPr>
        <w:ind w:left="6480" w:hanging="180"/>
      </w:pPr>
    </w:lvl>
  </w:abstractNum>
  <w:abstractNum w:abstractNumId="10">
    <w:nsid w:val="1D993243"/>
    <w:multiLevelType w:val="hybridMultilevel"/>
    <w:tmpl w:val="FD844FFC"/>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11">
    <w:nsid w:val="1F1F18D7"/>
    <w:multiLevelType w:val="hybridMultilevel"/>
    <w:tmpl w:val="2E1E872A"/>
    <w:lvl w:ilvl="0" w:tplc="0409000F">
      <w:start w:val="1"/>
      <w:numFmt w:val="decimal"/>
      <w:lvlText w:val="%1."/>
      <w:lvlJc w:val="left"/>
      <w:pPr>
        <w:ind w:left="720" w:hanging="360"/>
      </w:pPr>
    </w:lvl>
    <w:lvl w:ilvl="1" w:tplc="086B0019">
      <w:start w:val="1"/>
      <w:numFmt w:val="lowerLetter"/>
      <w:lvlText w:val="%2."/>
      <w:lvlJc w:val="left"/>
      <w:pPr>
        <w:ind w:left="1440" w:hanging="360"/>
      </w:pPr>
    </w:lvl>
    <w:lvl w:ilvl="2" w:tplc="086B001B">
      <w:start w:val="1"/>
      <w:numFmt w:val="lowerRoman"/>
      <w:lvlText w:val="%3."/>
      <w:lvlJc w:val="right"/>
      <w:pPr>
        <w:ind w:left="2160" w:hanging="180"/>
      </w:pPr>
    </w:lvl>
    <w:lvl w:ilvl="3" w:tplc="086B000F">
      <w:start w:val="1"/>
      <w:numFmt w:val="decimal"/>
      <w:lvlText w:val="%4."/>
      <w:lvlJc w:val="left"/>
      <w:pPr>
        <w:ind w:left="2880" w:hanging="360"/>
      </w:pPr>
    </w:lvl>
    <w:lvl w:ilvl="4" w:tplc="086B0019">
      <w:start w:val="1"/>
      <w:numFmt w:val="lowerLetter"/>
      <w:lvlText w:val="%5."/>
      <w:lvlJc w:val="left"/>
      <w:pPr>
        <w:ind w:left="3600" w:hanging="360"/>
      </w:pPr>
    </w:lvl>
    <w:lvl w:ilvl="5" w:tplc="086B001B">
      <w:start w:val="1"/>
      <w:numFmt w:val="lowerRoman"/>
      <w:lvlText w:val="%6."/>
      <w:lvlJc w:val="right"/>
      <w:pPr>
        <w:ind w:left="4320" w:hanging="180"/>
      </w:pPr>
    </w:lvl>
    <w:lvl w:ilvl="6" w:tplc="086B000F">
      <w:start w:val="1"/>
      <w:numFmt w:val="decimal"/>
      <w:lvlText w:val="%7."/>
      <w:lvlJc w:val="left"/>
      <w:pPr>
        <w:ind w:left="5040" w:hanging="360"/>
      </w:pPr>
    </w:lvl>
    <w:lvl w:ilvl="7" w:tplc="086B0019">
      <w:start w:val="1"/>
      <w:numFmt w:val="lowerLetter"/>
      <w:lvlText w:val="%8."/>
      <w:lvlJc w:val="left"/>
      <w:pPr>
        <w:ind w:left="5760" w:hanging="360"/>
      </w:pPr>
    </w:lvl>
    <w:lvl w:ilvl="8" w:tplc="086B001B">
      <w:start w:val="1"/>
      <w:numFmt w:val="lowerRoman"/>
      <w:lvlText w:val="%9."/>
      <w:lvlJc w:val="right"/>
      <w:pPr>
        <w:ind w:left="6480" w:hanging="180"/>
      </w:pPr>
    </w:lvl>
  </w:abstractNum>
  <w:abstractNum w:abstractNumId="12">
    <w:nsid w:val="22EA1199"/>
    <w:multiLevelType w:val="hybridMultilevel"/>
    <w:tmpl w:val="BAF02744"/>
    <w:lvl w:ilvl="0" w:tplc="086B0001">
      <w:start w:val="1"/>
      <w:numFmt w:val="bullet"/>
      <w:lvlText w:val=""/>
      <w:lvlJc w:val="left"/>
      <w:pPr>
        <w:ind w:left="360" w:hanging="360"/>
      </w:pPr>
      <w:rPr>
        <w:rFonts w:ascii="Symbol" w:hAnsi="Symbol" w:cs="Symbol" w:hint="default"/>
      </w:rPr>
    </w:lvl>
    <w:lvl w:ilvl="1" w:tplc="086B0003">
      <w:start w:val="1"/>
      <w:numFmt w:val="bullet"/>
      <w:lvlText w:val="o"/>
      <w:lvlJc w:val="left"/>
      <w:pPr>
        <w:ind w:left="1080" w:hanging="360"/>
      </w:pPr>
      <w:rPr>
        <w:rFonts w:ascii="Courier New" w:hAnsi="Courier New" w:cs="Courier New" w:hint="default"/>
      </w:rPr>
    </w:lvl>
    <w:lvl w:ilvl="2" w:tplc="086B0005">
      <w:start w:val="1"/>
      <w:numFmt w:val="bullet"/>
      <w:lvlText w:val=""/>
      <w:lvlJc w:val="left"/>
      <w:pPr>
        <w:ind w:left="1800" w:hanging="360"/>
      </w:pPr>
      <w:rPr>
        <w:rFonts w:ascii="Wingdings" w:hAnsi="Wingdings" w:cs="Wingdings" w:hint="default"/>
      </w:rPr>
    </w:lvl>
    <w:lvl w:ilvl="3" w:tplc="086B0001">
      <w:start w:val="1"/>
      <w:numFmt w:val="bullet"/>
      <w:lvlText w:val=""/>
      <w:lvlJc w:val="left"/>
      <w:pPr>
        <w:ind w:left="2520" w:hanging="360"/>
      </w:pPr>
      <w:rPr>
        <w:rFonts w:ascii="Symbol" w:hAnsi="Symbol" w:cs="Symbol" w:hint="default"/>
      </w:rPr>
    </w:lvl>
    <w:lvl w:ilvl="4" w:tplc="086B0003">
      <w:start w:val="1"/>
      <w:numFmt w:val="bullet"/>
      <w:lvlText w:val="o"/>
      <w:lvlJc w:val="left"/>
      <w:pPr>
        <w:ind w:left="3240" w:hanging="360"/>
      </w:pPr>
      <w:rPr>
        <w:rFonts w:ascii="Courier New" w:hAnsi="Courier New" w:cs="Courier New" w:hint="default"/>
      </w:rPr>
    </w:lvl>
    <w:lvl w:ilvl="5" w:tplc="086B0005">
      <w:start w:val="1"/>
      <w:numFmt w:val="bullet"/>
      <w:lvlText w:val=""/>
      <w:lvlJc w:val="left"/>
      <w:pPr>
        <w:ind w:left="3960" w:hanging="360"/>
      </w:pPr>
      <w:rPr>
        <w:rFonts w:ascii="Wingdings" w:hAnsi="Wingdings" w:cs="Wingdings" w:hint="default"/>
      </w:rPr>
    </w:lvl>
    <w:lvl w:ilvl="6" w:tplc="086B0001">
      <w:start w:val="1"/>
      <w:numFmt w:val="bullet"/>
      <w:lvlText w:val=""/>
      <w:lvlJc w:val="left"/>
      <w:pPr>
        <w:ind w:left="4680" w:hanging="360"/>
      </w:pPr>
      <w:rPr>
        <w:rFonts w:ascii="Symbol" w:hAnsi="Symbol" w:cs="Symbol" w:hint="default"/>
      </w:rPr>
    </w:lvl>
    <w:lvl w:ilvl="7" w:tplc="086B0003">
      <w:start w:val="1"/>
      <w:numFmt w:val="bullet"/>
      <w:lvlText w:val="o"/>
      <w:lvlJc w:val="left"/>
      <w:pPr>
        <w:ind w:left="5400" w:hanging="360"/>
      </w:pPr>
      <w:rPr>
        <w:rFonts w:ascii="Courier New" w:hAnsi="Courier New" w:cs="Courier New" w:hint="default"/>
      </w:rPr>
    </w:lvl>
    <w:lvl w:ilvl="8" w:tplc="086B0005">
      <w:start w:val="1"/>
      <w:numFmt w:val="bullet"/>
      <w:lvlText w:val=""/>
      <w:lvlJc w:val="left"/>
      <w:pPr>
        <w:ind w:left="6120" w:hanging="360"/>
      </w:pPr>
      <w:rPr>
        <w:rFonts w:ascii="Wingdings" w:hAnsi="Wingdings" w:cs="Wingdings" w:hint="default"/>
      </w:rPr>
    </w:lvl>
  </w:abstractNum>
  <w:abstractNum w:abstractNumId="13">
    <w:nsid w:val="24A91C74"/>
    <w:multiLevelType w:val="hybridMultilevel"/>
    <w:tmpl w:val="6810864E"/>
    <w:lvl w:ilvl="0" w:tplc="3B00CB84">
      <w:numFmt w:val="bullet"/>
      <w:lvlText w:val="-"/>
      <w:lvlJc w:val="left"/>
      <w:pPr>
        <w:ind w:left="720" w:hanging="360"/>
      </w:pPr>
      <w:rPr>
        <w:rFonts w:ascii="Calibri" w:eastAsia="Times New Roman" w:hAnsi="Calibri"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14">
    <w:nsid w:val="25904D72"/>
    <w:multiLevelType w:val="hybridMultilevel"/>
    <w:tmpl w:val="9EC8F064"/>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15">
    <w:nsid w:val="26FA0D9C"/>
    <w:multiLevelType w:val="multilevel"/>
    <w:tmpl w:val="F06E5726"/>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B26062D"/>
    <w:multiLevelType w:val="multilevel"/>
    <w:tmpl w:val="2736C9D0"/>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CA27108"/>
    <w:multiLevelType w:val="hybridMultilevel"/>
    <w:tmpl w:val="EC4832D0"/>
    <w:lvl w:ilvl="0" w:tplc="BEDC8494">
      <w:start w:val="1"/>
      <w:numFmt w:val="decimal"/>
      <w:lvlText w:val="%1."/>
      <w:lvlJc w:val="left"/>
      <w:pPr>
        <w:ind w:left="720" w:hanging="360"/>
      </w:pPr>
      <w:rPr>
        <w:rFonts w:hint="default"/>
        <w:color w:val="070707"/>
      </w:rPr>
    </w:lvl>
    <w:lvl w:ilvl="1" w:tplc="086B0001">
      <w:start w:val="1"/>
      <w:numFmt w:val="bullet"/>
      <w:lvlText w:val=""/>
      <w:lvlJc w:val="left"/>
      <w:pPr>
        <w:ind w:left="1440" w:hanging="360"/>
      </w:pPr>
      <w:rPr>
        <w:rFonts w:ascii="Symbol" w:hAnsi="Symbol" w:cs="Symbol" w:hint="default"/>
      </w:rPr>
    </w:lvl>
    <w:lvl w:ilvl="2" w:tplc="086B001B">
      <w:start w:val="1"/>
      <w:numFmt w:val="lowerRoman"/>
      <w:lvlText w:val="%3."/>
      <w:lvlJc w:val="right"/>
      <w:pPr>
        <w:ind w:left="2160" w:hanging="180"/>
      </w:pPr>
    </w:lvl>
    <w:lvl w:ilvl="3" w:tplc="086B000F">
      <w:start w:val="1"/>
      <w:numFmt w:val="decimal"/>
      <w:lvlText w:val="%4."/>
      <w:lvlJc w:val="left"/>
      <w:pPr>
        <w:ind w:left="2880" w:hanging="360"/>
      </w:pPr>
    </w:lvl>
    <w:lvl w:ilvl="4" w:tplc="086B0019">
      <w:start w:val="1"/>
      <w:numFmt w:val="lowerLetter"/>
      <w:lvlText w:val="%5."/>
      <w:lvlJc w:val="left"/>
      <w:pPr>
        <w:ind w:left="3600" w:hanging="360"/>
      </w:pPr>
    </w:lvl>
    <w:lvl w:ilvl="5" w:tplc="086B001B">
      <w:start w:val="1"/>
      <w:numFmt w:val="lowerRoman"/>
      <w:lvlText w:val="%6."/>
      <w:lvlJc w:val="right"/>
      <w:pPr>
        <w:ind w:left="4320" w:hanging="180"/>
      </w:pPr>
    </w:lvl>
    <w:lvl w:ilvl="6" w:tplc="086B000F">
      <w:start w:val="1"/>
      <w:numFmt w:val="decimal"/>
      <w:lvlText w:val="%7."/>
      <w:lvlJc w:val="left"/>
      <w:pPr>
        <w:ind w:left="5040" w:hanging="360"/>
      </w:pPr>
    </w:lvl>
    <w:lvl w:ilvl="7" w:tplc="086B0019">
      <w:start w:val="1"/>
      <w:numFmt w:val="lowerLetter"/>
      <w:lvlText w:val="%8."/>
      <w:lvlJc w:val="left"/>
      <w:pPr>
        <w:ind w:left="5760" w:hanging="360"/>
      </w:pPr>
    </w:lvl>
    <w:lvl w:ilvl="8" w:tplc="086B001B">
      <w:start w:val="1"/>
      <w:numFmt w:val="lowerRoman"/>
      <w:lvlText w:val="%9."/>
      <w:lvlJc w:val="right"/>
      <w:pPr>
        <w:ind w:left="6480" w:hanging="180"/>
      </w:pPr>
    </w:lvl>
  </w:abstractNum>
  <w:abstractNum w:abstractNumId="18">
    <w:nsid w:val="2DA66916"/>
    <w:multiLevelType w:val="multilevel"/>
    <w:tmpl w:val="77509D3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3426475B"/>
    <w:multiLevelType w:val="hybridMultilevel"/>
    <w:tmpl w:val="3FB44A9E"/>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20">
    <w:nsid w:val="3F236700"/>
    <w:multiLevelType w:val="hybridMultilevel"/>
    <w:tmpl w:val="7B525722"/>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21">
    <w:nsid w:val="452B4618"/>
    <w:multiLevelType w:val="hybridMultilevel"/>
    <w:tmpl w:val="BA1671CC"/>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22">
    <w:nsid w:val="50B60EE4"/>
    <w:multiLevelType w:val="multilevel"/>
    <w:tmpl w:val="DF2C446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542D13D0"/>
    <w:multiLevelType w:val="hybridMultilevel"/>
    <w:tmpl w:val="A5646CAA"/>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24">
    <w:nsid w:val="54E81794"/>
    <w:multiLevelType w:val="hybridMultilevel"/>
    <w:tmpl w:val="73145848"/>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25">
    <w:nsid w:val="56264587"/>
    <w:multiLevelType w:val="multilevel"/>
    <w:tmpl w:val="F06E5726"/>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9D51B04"/>
    <w:multiLevelType w:val="hybridMultilevel"/>
    <w:tmpl w:val="17940AB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nsid w:val="600E55D6"/>
    <w:multiLevelType w:val="multilevel"/>
    <w:tmpl w:val="649E8A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6222741E"/>
    <w:multiLevelType w:val="hybridMultilevel"/>
    <w:tmpl w:val="E6E23166"/>
    <w:lvl w:ilvl="0" w:tplc="3B00CB84">
      <w:numFmt w:val="bullet"/>
      <w:lvlText w:val="-"/>
      <w:lvlJc w:val="left"/>
      <w:pPr>
        <w:ind w:left="720" w:hanging="360"/>
      </w:pPr>
      <w:rPr>
        <w:rFonts w:ascii="Calibri" w:eastAsia="Times New Roman" w:hAnsi="Calibri"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29">
    <w:nsid w:val="63B67F46"/>
    <w:multiLevelType w:val="multilevel"/>
    <w:tmpl w:val="A5646C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nsid w:val="63D1094E"/>
    <w:multiLevelType w:val="hybridMultilevel"/>
    <w:tmpl w:val="FB1C022E"/>
    <w:lvl w:ilvl="0" w:tplc="086B000F">
      <w:start w:val="1"/>
      <w:numFmt w:val="decimal"/>
      <w:lvlText w:val="%1."/>
      <w:lvlJc w:val="left"/>
      <w:pPr>
        <w:ind w:left="720" w:hanging="360"/>
      </w:pPr>
      <w:rPr>
        <w:rFonts w:hint="default"/>
      </w:rPr>
    </w:lvl>
    <w:lvl w:ilvl="1" w:tplc="086B0019">
      <w:start w:val="1"/>
      <w:numFmt w:val="lowerLetter"/>
      <w:lvlText w:val="%2."/>
      <w:lvlJc w:val="left"/>
      <w:pPr>
        <w:ind w:left="1440" w:hanging="360"/>
      </w:pPr>
    </w:lvl>
    <w:lvl w:ilvl="2" w:tplc="086B001B">
      <w:start w:val="1"/>
      <w:numFmt w:val="lowerRoman"/>
      <w:lvlText w:val="%3."/>
      <w:lvlJc w:val="right"/>
      <w:pPr>
        <w:ind w:left="2160" w:hanging="180"/>
      </w:pPr>
    </w:lvl>
    <w:lvl w:ilvl="3" w:tplc="086B000F">
      <w:start w:val="1"/>
      <w:numFmt w:val="decimal"/>
      <w:lvlText w:val="%4."/>
      <w:lvlJc w:val="left"/>
      <w:pPr>
        <w:ind w:left="2880" w:hanging="360"/>
      </w:pPr>
    </w:lvl>
    <w:lvl w:ilvl="4" w:tplc="086B0019">
      <w:start w:val="1"/>
      <w:numFmt w:val="lowerLetter"/>
      <w:lvlText w:val="%5."/>
      <w:lvlJc w:val="left"/>
      <w:pPr>
        <w:ind w:left="3600" w:hanging="360"/>
      </w:pPr>
    </w:lvl>
    <w:lvl w:ilvl="5" w:tplc="086B001B">
      <w:start w:val="1"/>
      <w:numFmt w:val="lowerRoman"/>
      <w:lvlText w:val="%6."/>
      <w:lvlJc w:val="right"/>
      <w:pPr>
        <w:ind w:left="4320" w:hanging="180"/>
      </w:pPr>
    </w:lvl>
    <w:lvl w:ilvl="6" w:tplc="086B000F">
      <w:start w:val="1"/>
      <w:numFmt w:val="decimal"/>
      <w:lvlText w:val="%7."/>
      <w:lvlJc w:val="left"/>
      <w:pPr>
        <w:ind w:left="5040" w:hanging="360"/>
      </w:pPr>
    </w:lvl>
    <w:lvl w:ilvl="7" w:tplc="086B0019">
      <w:start w:val="1"/>
      <w:numFmt w:val="lowerLetter"/>
      <w:lvlText w:val="%8."/>
      <w:lvlJc w:val="left"/>
      <w:pPr>
        <w:ind w:left="5760" w:hanging="360"/>
      </w:pPr>
    </w:lvl>
    <w:lvl w:ilvl="8" w:tplc="086B001B">
      <w:start w:val="1"/>
      <w:numFmt w:val="lowerRoman"/>
      <w:lvlText w:val="%9."/>
      <w:lvlJc w:val="right"/>
      <w:pPr>
        <w:ind w:left="6480" w:hanging="180"/>
      </w:pPr>
    </w:lvl>
  </w:abstractNum>
  <w:abstractNum w:abstractNumId="31">
    <w:nsid w:val="64E56917"/>
    <w:multiLevelType w:val="hybridMultilevel"/>
    <w:tmpl w:val="C2ACBB1E"/>
    <w:lvl w:ilvl="0" w:tplc="3B00CB84">
      <w:numFmt w:val="bullet"/>
      <w:lvlText w:val="-"/>
      <w:lvlJc w:val="left"/>
      <w:pPr>
        <w:ind w:left="360" w:hanging="360"/>
      </w:pPr>
      <w:rPr>
        <w:rFonts w:ascii="Calibri" w:eastAsia="Times New Roman" w:hAnsi="Calibri" w:hint="default"/>
      </w:rPr>
    </w:lvl>
    <w:lvl w:ilvl="1" w:tplc="086B0003">
      <w:start w:val="1"/>
      <w:numFmt w:val="bullet"/>
      <w:lvlText w:val="o"/>
      <w:lvlJc w:val="left"/>
      <w:pPr>
        <w:ind w:left="1080" w:hanging="360"/>
      </w:pPr>
      <w:rPr>
        <w:rFonts w:ascii="Courier New" w:hAnsi="Courier New" w:cs="Courier New" w:hint="default"/>
      </w:rPr>
    </w:lvl>
    <w:lvl w:ilvl="2" w:tplc="086B0005">
      <w:start w:val="1"/>
      <w:numFmt w:val="bullet"/>
      <w:lvlText w:val=""/>
      <w:lvlJc w:val="left"/>
      <w:pPr>
        <w:ind w:left="1800" w:hanging="360"/>
      </w:pPr>
      <w:rPr>
        <w:rFonts w:ascii="Wingdings" w:hAnsi="Wingdings" w:cs="Wingdings" w:hint="default"/>
      </w:rPr>
    </w:lvl>
    <w:lvl w:ilvl="3" w:tplc="086B0001">
      <w:start w:val="1"/>
      <w:numFmt w:val="bullet"/>
      <w:lvlText w:val=""/>
      <w:lvlJc w:val="left"/>
      <w:pPr>
        <w:ind w:left="2520" w:hanging="360"/>
      </w:pPr>
      <w:rPr>
        <w:rFonts w:ascii="Symbol" w:hAnsi="Symbol" w:cs="Symbol" w:hint="default"/>
      </w:rPr>
    </w:lvl>
    <w:lvl w:ilvl="4" w:tplc="086B0003">
      <w:start w:val="1"/>
      <w:numFmt w:val="bullet"/>
      <w:lvlText w:val="o"/>
      <w:lvlJc w:val="left"/>
      <w:pPr>
        <w:ind w:left="3240" w:hanging="360"/>
      </w:pPr>
      <w:rPr>
        <w:rFonts w:ascii="Courier New" w:hAnsi="Courier New" w:cs="Courier New" w:hint="default"/>
      </w:rPr>
    </w:lvl>
    <w:lvl w:ilvl="5" w:tplc="086B0005">
      <w:start w:val="1"/>
      <w:numFmt w:val="bullet"/>
      <w:lvlText w:val=""/>
      <w:lvlJc w:val="left"/>
      <w:pPr>
        <w:ind w:left="3960" w:hanging="360"/>
      </w:pPr>
      <w:rPr>
        <w:rFonts w:ascii="Wingdings" w:hAnsi="Wingdings" w:cs="Wingdings" w:hint="default"/>
      </w:rPr>
    </w:lvl>
    <w:lvl w:ilvl="6" w:tplc="086B0001">
      <w:start w:val="1"/>
      <w:numFmt w:val="bullet"/>
      <w:lvlText w:val=""/>
      <w:lvlJc w:val="left"/>
      <w:pPr>
        <w:ind w:left="4680" w:hanging="360"/>
      </w:pPr>
      <w:rPr>
        <w:rFonts w:ascii="Symbol" w:hAnsi="Symbol" w:cs="Symbol" w:hint="default"/>
      </w:rPr>
    </w:lvl>
    <w:lvl w:ilvl="7" w:tplc="086B0003">
      <w:start w:val="1"/>
      <w:numFmt w:val="bullet"/>
      <w:lvlText w:val="o"/>
      <w:lvlJc w:val="left"/>
      <w:pPr>
        <w:ind w:left="5400" w:hanging="360"/>
      </w:pPr>
      <w:rPr>
        <w:rFonts w:ascii="Courier New" w:hAnsi="Courier New" w:cs="Courier New" w:hint="default"/>
      </w:rPr>
    </w:lvl>
    <w:lvl w:ilvl="8" w:tplc="086B0005">
      <w:start w:val="1"/>
      <w:numFmt w:val="bullet"/>
      <w:lvlText w:val=""/>
      <w:lvlJc w:val="left"/>
      <w:pPr>
        <w:ind w:left="6120" w:hanging="360"/>
      </w:pPr>
      <w:rPr>
        <w:rFonts w:ascii="Wingdings" w:hAnsi="Wingdings" w:cs="Wingdings" w:hint="default"/>
      </w:rPr>
    </w:lvl>
  </w:abstractNum>
  <w:abstractNum w:abstractNumId="32">
    <w:nsid w:val="658A20D1"/>
    <w:multiLevelType w:val="hybridMultilevel"/>
    <w:tmpl w:val="37AC441C"/>
    <w:lvl w:ilvl="0" w:tplc="086B000F">
      <w:start w:val="1"/>
      <w:numFmt w:val="decimal"/>
      <w:lvlText w:val="%1."/>
      <w:lvlJc w:val="left"/>
      <w:pPr>
        <w:ind w:left="720" w:hanging="360"/>
      </w:pPr>
      <w:rPr>
        <w:rFonts w:hint="default"/>
      </w:rPr>
    </w:lvl>
    <w:lvl w:ilvl="1" w:tplc="086B0019">
      <w:start w:val="1"/>
      <w:numFmt w:val="lowerLetter"/>
      <w:lvlText w:val="%2."/>
      <w:lvlJc w:val="left"/>
      <w:pPr>
        <w:ind w:left="1440" w:hanging="360"/>
      </w:pPr>
    </w:lvl>
    <w:lvl w:ilvl="2" w:tplc="086B001B">
      <w:start w:val="1"/>
      <w:numFmt w:val="lowerRoman"/>
      <w:lvlText w:val="%3."/>
      <w:lvlJc w:val="right"/>
      <w:pPr>
        <w:ind w:left="2160" w:hanging="180"/>
      </w:pPr>
    </w:lvl>
    <w:lvl w:ilvl="3" w:tplc="086B000F">
      <w:start w:val="1"/>
      <w:numFmt w:val="decimal"/>
      <w:lvlText w:val="%4."/>
      <w:lvlJc w:val="left"/>
      <w:pPr>
        <w:ind w:left="2880" w:hanging="360"/>
      </w:pPr>
    </w:lvl>
    <w:lvl w:ilvl="4" w:tplc="086B0019">
      <w:start w:val="1"/>
      <w:numFmt w:val="lowerLetter"/>
      <w:lvlText w:val="%5."/>
      <w:lvlJc w:val="left"/>
      <w:pPr>
        <w:ind w:left="3600" w:hanging="360"/>
      </w:pPr>
    </w:lvl>
    <w:lvl w:ilvl="5" w:tplc="086B001B">
      <w:start w:val="1"/>
      <w:numFmt w:val="lowerRoman"/>
      <w:lvlText w:val="%6."/>
      <w:lvlJc w:val="right"/>
      <w:pPr>
        <w:ind w:left="4320" w:hanging="180"/>
      </w:pPr>
    </w:lvl>
    <w:lvl w:ilvl="6" w:tplc="086B000F">
      <w:start w:val="1"/>
      <w:numFmt w:val="decimal"/>
      <w:lvlText w:val="%7."/>
      <w:lvlJc w:val="left"/>
      <w:pPr>
        <w:ind w:left="5040" w:hanging="360"/>
      </w:pPr>
    </w:lvl>
    <w:lvl w:ilvl="7" w:tplc="086B0019">
      <w:start w:val="1"/>
      <w:numFmt w:val="lowerLetter"/>
      <w:lvlText w:val="%8."/>
      <w:lvlJc w:val="left"/>
      <w:pPr>
        <w:ind w:left="5760" w:hanging="360"/>
      </w:pPr>
    </w:lvl>
    <w:lvl w:ilvl="8" w:tplc="086B001B">
      <w:start w:val="1"/>
      <w:numFmt w:val="lowerRoman"/>
      <w:lvlText w:val="%9."/>
      <w:lvlJc w:val="right"/>
      <w:pPr>
        <w:ind w:left="6480" w:hanging="180"/>
      </w:pPr>
    </w:lvl>
  </w:abstractNum>
  <w:abstractNum w:abstractNumId="33">
    <w:nsid w:val="671677E9"/>
    <w:multiLevelType w:val="hybridMultilevel"/>
    <w:tmpl w:val="F7B4561A"/>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34">
    <w:nsid w:val="6A6C0C12"/>
    <w:multiLevelType w:val="hybridMultilevel"/>
    <w:tmpl w:val="7482205E"/>
    <w:lvl w:ilvl="0" w:tplc="086B000F">
      <w:start w:val="1"/>
      <w:numFmt w:val="decimal"/>
      <w:lvlText w:val="%1."/>
      <w:lvlJc w:val="left"/>
      <w:pPr>
        <w:ind w:left="720" w:hanging="360"/>
      </w:pPr>
      <w:rPr>
        <w:rFonts w:hint="default"/>
      </w:rPr>
    </w:lvl>
    <w:lvl w:ilvl="1" w:tplc="086B0001">
      <w:start w:val="1"/>
      <w:numFmt w:val="bullet"/>
      <w:lvlText w:val=""/>
      <w:lvlJc w:val="left"/>
      <w:pPr>
        <w:ind w:left="1440" w:hanging="360"/>
      </w:pPr>
      <w:rPr>
        <w:rFonts w:ascii="Symbol" w:hAnsi="Symbol" w:cs="Symbol" w:hint="default"/>
      </w:rPr>
    </w:lvl>
    <w:lvl w:ilvl="2" w:tplc="086B001B">
      <w:start w:val="1"/>
      <w:numFmt w:val="lowerRoman"/>
      <w:lvlText w:val="%3."/>
      <w:lvlJc w:val="right"/>
      <w:pPr>
        <w:ind w:left="2160" w:hanging="180"/>
      </w:pPr>
    </w:lvl>
    <w:lvl w:ilvl="3" w:tplc="086B000F">
      <w:start w:val="1"/>
      <w:numFmt w:val="decimal"/>
      <w:lvlText w:val="%4."/>
      <w:lvlJc w:val="left"/>
      <w:pPr>
        <w:ind w:left="2880" w:hanging="360"/>
      </w:pPr>
    </w:lvl>
    <w:lvl w:ilvl="4" w:tplc="086B0019">
      <w:start w:val="1"/>
      <w:numFmt w:val="lowerLetter"/>
      <w:lvlText w:val="%5."/>
      <w:lvlJc w:val="left"/>
      <w:pPr>
        <w:ind w:left="3600" w:hanging="360"/>
      </w:pPr>
    </w:lvl>
    <w:lvl w:ilvl="5" w:tplc="086B001B">
      <w:start w:val="1"/>
      <w:numFmt w:val="lowerRoman"/>
      <w:lvlText w:val="%6."/>
      <w:lvlJc w:val="right"/>
      <w:pPr>
        <w:ind w:left="4320" w:hanging="180"/>
      </w:pPr>
    </w:lvl>
    <w:lvl w:ilvl="6" w:tplc="086B000F">
      <w:start w:val="1"/>
      <w:numFmt w:val="decimal"/>
      <w:lvlText w:val="%7."/>
      <w:lvlJc w:val="left"/>
      <w:pPr>
        <w:ind w:left="5040" w:hanging="360"/>
      </w:pPr>
    </w:lvl>
    <w:lvl w:ilvl="7" w:tplc="086B0019">
      <w:start w:val="1"/>
      <w:numFmt w:val="lowerLetter"/>
      <w:lvlText w:val="%8."/>
      <w:lvlJc w:val="left"/>
      <w:pPr>
        <w:ind w:left="5760" w:hanging="360"/>
      </w:pPr>
    </w:lvl>
    <w:lvl w:ilvl="8" w:tplc="086B001B">
      <w:start w:val="1"/>
      <w:numFmt w:val="lowerRoman"/>
      <w:lvlText w:val="%9."/>
      <w:lvlJc w:val="right"/>
      <w:pPr>
        <w:ind w:left="6480" w:hanging="180"/>
      </w:pPr>
    </w:lvl>
  </w:abstractNum>
  <w:abstractNum w:abstractNumId="35">
    <w:nsid w:val="6E2D065D"/>
    <w:multiLevelType w:val="multilevel"/>
    <w:tmpl w:val="81029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7111732C"/>
    <w:multiLevelType w:val="hybridMultilevel"/>
    <w:tmpl w:val="2EF8432E"/>
    <w:lvl w:ilvl="0" w:tplc="0409000F">
      <w:start w:val="1"/>
      <w:numFmt w:val="decimal"/>
      <w:lvlText w:val="%1."/>
      <w:lvlJc w:val="left"/>
      <w:pPr>
        <w:ind w:left="720" w:hanging="360"/>
      </w:pPr>
    </w:lvl>
    <w:lvl w:ilvl="1" w:tplc="086B0001">
      <w:start w:val="1"/>
      <w:numFmt w:val="bullet"/>
      <w:lvlText w:val=""/>
      <w:lvlJc w:val="left"/>
      <w:pPr>
        <w:ind w:left="1440" w:hanging="360"/>
      </w:pPr>
      <w:rPr>
        <w:rFonts w:ascii="Symbol" w:hAnsi="Symbol" w:cs="Symbol" w:hint="default"/>
      </w:rPr>
    </w:lvl>
    <w:lvl w:ilvl="2" w:tplc="086B0001">
      <w:start w:val="1"/>
      <w:numFmt w:val="bullet"/>
      <w:lvlText w:val=""/>
      <w:lvlJc w:val="left"/>
      <w:pPr>
        <w:ind w:left="2160" w:hanging="180"/>
      </w:pPr>
      <w:rPr>
        <w:rFonts w:ascii="Symbol" w:hAnsi="Symbol" w:cs="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73BA707A"/>
    <w:multiLevelType w:val="hybridMultilevel"/>
    <w:tmpl w:val="5E207B0A"/>
    <w:lvl w:ilvl="0" w:tplc="086B000F">
      <w:start w:val="1"/>
      <w:numFmt w:val="decimal"/>
      <w:lvlText w:val="%1."/>
      <w:lvlJc w:val="left"/>
      <w:pPr>
        <w:ind w:left="720" w:hanging="360"/>
      </w:pPr>
      <w:rPr>
        <w:rFonts w:hint="default"/>
      </w:rPr>
    </w:lvl>
    <w:lvl w:ilvl="1" w:tplc="086B0019">
      <w:start w:val="1"/>
      <w:numFmt w:val="lowerLetter"/>
      <w:lvlText w:val="%2."/>
      <w:lvlJc w:val="left"/>
      <w:pPr>
        <w:ind w:left="1440" w:hanging="360"/>
      </w:pPr>
    </w:lvl>
    <w:lvl w:ilvl="2" w:tplc="086B001B">
      <w:start w:val="1"/>
      <w:numFmt w:val="lowerRoman"/>
      <w:lvlText w:val="%3."/>
      <w:lvlJc w:val="right"/>
      <w:pPr>
        <w:ind w:left="2160" w:hanging="180"/>
      </w:pPr>
    </w:lvl>
    <w:lvl w:ilvl="3" w:tplc="086B000F">
      <w:start w:val="1"/>
      <w:numFmt w:val="decimal"/>
      <w:lvlText w:val="%4."/>
      <w:lvlJc w:val="left"/>
      <w:pPr>
        <w:ind w:left="2880" w:hanging="360"/>
      </w:pPr>
    </w:lvl>
    <w:lvl w:ilvl="4" w:tplc="086B0019">
      <w:start w:val="1"/>
      <w:numFmt w:val="lowerLetter"/>
      <w:lvlText w:val="%5."/>
      <w:lvlJc w:val="left"/>
      <w:pPr>
        <w:ind w:left="3600" w:hanging="360"/>
      </w:pPr>
    </w:lvl>
    <w:lvl w:ilvl="5" w:tplc="086B001B">
      <w:start w:val="1"/>
      <w:numFmt w:val="lowerRoman"/>
      <w:lvlText w:val="%6."/>
      <w:lvlJc w:val="right"/>
      <w:pPr>
        <w:ind w:left="4320" w:hanging="180"/>
      </w:pPr>
    </w:lvl>
    <w:lvl w:ilvl="6" w:tplc="086B000F">
      <w:start w:val="1"/>
      <w:numFmt w:val="decimal"/>
      <w:lvlText w:val="%7."/>
      <w:lvlJc w:val="left"/>
      <w:pPr>
        <w:ind w:left="5040" w:hanging="360"/>
      </w:pPr>
    </w:lvl>
    <w:lvl w:ilvl="7" w:tplc="086B0019">
      <w:start w:val="1"/>
      <w:numFmt w:val="lowerLetter"/>
      <w:lvlText w:val="%8."/>
      <w:lvlJc w:val="left"/>
      <w:pPr>
        <w:ind w:left="5760" w:hanging="360"/>
      </w:pPr>
    </w:lvl>
    <w:lvl w:ilvl="8" w:tplc="086B001B">
      <w:start w:val="1"/>
      <w:numFmt w:val="lowerRoman"/>
      <w:lvlText w:val="%9."/>
      <w:lvlJc w:val="right"/>
      <w:pPr>
        <w:ind w:left="6480" w:hanging="180"/>
      </w:pPr>
    </w:lvl>
  </w:abstractNum>
  <w:abstractNum w:abstractNumId="38">
    <w:nsid w:val="74DA1250"/>
    <w:multiLevelType w:val="multilevel"/>
    <w:tmpl w:val="63E820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9">
    <w:nsid w:val="79796B14"/>
    <w:multiLevelType w:val="hybridMultilevel"/>
    <w:tmpl w:val="69C64B6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0">
    <w:nsid w:val="79C126D5"/>
    <w:multiLevelType w:val="multilevel"/>
    <w:tmpl w:val="E6B8C4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7B030310"/>
    <w:multiLevelType w:val="hybridMultilevel"/>
    <w:tmpl w:val="D93C94FE"/>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42">
    <w:nsid w:val="7BB23E3E"/>
    <w:multiLevelType w:val="multilevel"/>
    <w:tmpl w:val="1B0625A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6"/>
  </w:num>
  <w:num w:numId="2">
    <w:abstractNumId w:val="39"/>
  </w:num>
  <w:num w:numId="3">
    <w:abstractNumId w:val="26"/>
  </w:num>
  <w:num w:numId="4">
    <w:abstractNumId w:val="36"/>
  </w:num>
  <w:num w:numId="5">
    <w:abstractNumId w:val="22"/>
  </w:num>
  <w:num w:numId="6">
    <w:abstractNumId w:val="18"/>
  </w:num>
  <w:num w:numId="7">
    <w:abstractNumId w:val="38"/>
  </w:num>
  <w:num w:numId="8">
    <w:abstractNumId w:val="27"/>
  </w:num>
  <w:num w:numId="9">
    <w:abstractNumId w:val="20"/>
  </w:num>
  <w:num w:numId="10">
    <w:abstractNumId w:val="11"/>
  </w:num>
  <w:num w:numId="11">
    <w:abstractNumId w:val="32"/>
  </w:num>
  <w:num w:numId="12">
    <w:abstractNumId w:val="2"/>
  </w:num>
  <w:num w:numId="13">
    <w:abstractNumId w:val="37"/>
  </w:num>
  <w:num w:numId="14">
    <w:abstractNumId w:val="42"/>
  </w:num>
  <w:num w:numId="15">
    <w:abstractNumId w:val="40"/>
  </w:num>
  <w:num w:numId="16">
    <w:abstractNumId w:val="4"/>
  </w:num>
  <w:num w:numId="17">
    <w:abstractNumId w:val="9"/>
  </w:num>
  <w:num w:numId="18">
    <w:abstractNumId w:val="15"/>
  </w:num>
  <w:num w:numId="19">
    <w:abstractNumId w:val="25"/>
  </w:num>
  <w:num w:numId="20">
    <w:abstractNumId w:val="24"/>
  </w:num>
  <w:num w:numId="21">
    <w:abstractNumId w:val="10"/>
  </w:num>
  <w:num w:numId="22">
    <w:abstractNumId w:val="21"/>
  </w:num>
  <w:num w:numId="23">
    <w:abstractNumId w:val="19"/>
  </w:num>
  <w:num w:numId="24">
    <w:abstractNumId w:val="35"/>
  </w:num>
  <w:num w:numId="25">
    <w:abstractNumId w:val="7"/>
  </w:num>
  <w:num w:numId="26">
    <w:abstractNumId w:val="33"/>
  </w:num>
  <w:num w:numId="27">
    <w:abstractNumId w:val="16"/>
  </w:num>
  <w:num w:numId="28">
    <w:abstractNumId w:val="1"/>
  </w:num>
  <w:num w:numId="29">
    <w:abstractNumId w:val="30"/>
  </w:num>
  <w:num w:numId="30">
    <w:abstractNumId w:val="3"/>
  </w:num>
  <w:num w:numId="31">
    <w:abstractNumId w:val="0"/>
  </w:num>
  <w:num w:numId="32">
    <w:abstractNumId w:val="8"/>
  </w:num>
  <w:num w:numId="33">
    <w:abstractNumId w:val="17"/>
  </w:num>
  <w:num w:numId="34">
    <w:abstractNumId w:val="13"/>
  </w:num>
  <w:num w:numId="35">
    <w:abstractNumId w:val="31"/>
  </w:num>
  <w:num w:numId="36">
    <w:abstractNumId w:val="28"/>
  </w:num>
  <w:num w:numId="37">
    <w:abstractNumId w:val="23"/>
  </w:num>
  <w:num w:numId="38">
    <w:abstractNumId w:val="12"/>
  </w:num>
  <w:num w:numId="39">
    <w:abstractNumId w:val="14"/>
  </w:num>
  <w:num w:numId="40">
    <w:abstractNumId w:val="41"/>
  </w:num>
  <w:num w:numId="41">
    <w:abstractNumId w:val="5"/>
  </w:num>
  <w:num w:numId="42">
    <w:abstractNumId w:val="34"/>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AB1"/>
    <w:rsid w:val="00022F7D"/>
    <w:rsid w:val="00024799"/>
    <w:rsid w:val="0003116A"/>
    <w:rsid w:val="000312A7"/>
    <w:rsid w:val="00060BA1"/>
    <w:rsid w:val="0007078E"/>
    <w:rsid w:val="000819FB"/>
    <w:rsid w:val="00085311"/>
    <w:rsid w:val="0008745E"/>
    <w:rsid w:val="000917CB"/>
    <w:rsid w:val="000C59BF"/>
    <w:rsid w:val="000D2A10"/>
    <w:rsid w:val="000D3BE8"/>
    <w:rsid w:val="000E62DA"/>
    <w:rsid w:val="00112777"/>
    <w:rsid w:val="00116C41"/>
    <w:rsid w:val="00123D15"/>
    <w:rsid w:val="00132BCB"/>
    <w:rsid w:val="001512D4"/>
    <w:rsid w:val="00152F43"/>
    <w:rsid w:val="001654EC"/>
    <w:rsid w:val="00165FE7"/>
    <w:rsid w:val="00185056"/>
    <w:rsid w:val="001A28DE"/>
    <w:rsid w:val="001B02DB"/>
    <w:rsid w:val="001C13C4"/>
    <w:rsid w:val="001F3A73"/>
    <w:rsid w:val="00200C55"/>
    <w:rsid w:val="00204E54"/>
    <w:rsid w:val="00231730"/>
    <w:rsid w:val="0024526E"/>
    <w:rsid w:val="00256EB8"/>
    <w:rsid w:val="00272250"/>
    <w:rsid w:val="00280BED"/>
    <w:rsid w:val="002855AB"/>
    <w:rsid w:val="002A35B1"/>
    <w:rsid w:val="002A7CF5"/>
    <w:rsid w:val="002B6A3E"/>
    <w:rsid w:val="002B70A2"/>
    <w:rsid w:val="002C7B39"/>
    <w:rsid w:val="002D2815"/>
    <w:rsid w:val="00306EE0"/>
    <w:rsid w:val="00343ED2"/>
    <w:rsid w:val="003501E2"/>
    <w:rsid w:val="003509CE"/>
    <w:rsid w:val="003556A3"/>
    <w:rsid w:val="00362839"/>
    <w:rsid w:val="003818E6"/>
    <w:rsid w:val="0039658E"/>
    <w:rsid w:val="003C2921"/>
    <w:rsid w:val="003D74D4"/>
    <w:rsid w:val="003E6EF6"/>
    <w:rsid w:val="00401943"/>
    <w:rsid w:val="00411D55"/>
    <w:rsid w:val="00415F40"/>
    <w:rsid w:val="00416975"/>
    <w:rsid w:val="00446918"/>
    <w:rsid w:val="004529E2"/>
    <w:rsid w:val="004638E2"/>
    <w:rsid w:val="004936BB"/>
    <w:rsid w:val="004A0CFC"/>
    <w:rsid w:val="004A23E9"/>
    <w:rsid w:val="004C26B9"/>
    <w:rsid w:val="004C2DC4"/>
    <w:rsid w:val="004D23BE"/>
    <w:rsid w:val="004D690B"/>
    <w:rsid w:val="004E719C"/>
    <w:rsid w:val="004F464C"/>
    <w:rsid w:val="00505EEA"/>
    <w:rsid w:val="0051316C"/>
    <w:rsid w:val="0051349C"/>
    <w:rsid w:val="00537D8B"/>
    <w:rsid w:val="00540A7A"/>
    <w:rsid w:val="00541ABF"/>
    <w:rsid w:val="00564C9B"/>
    <w:rsid w:val="00572247"/>
    <w:rsid w:val="00574D85"/>
    <w:rsid w:val="00595E62"/>
    <w:rsid w:val="0059732F"/>
    <w:rsid w:val="005B6919"/>
    <w:rsid w:val="005C2D09"/>
    <w:rsid w:val="005D0733"/>
    <w:rsid w:val="005D2CFD"/>
    <w:rsid w:val="005E6D22"/>
    <w:rsid w:val="005F3A89"/>
    <w:rsid w:val="006035B7"/>
    <w:rsid w:val="00610F16"/>
    <w:rsid w:val="0061477D"/>
    <w:rsid w:val="00634089"/>
    <w:rsid w:val="0065031A"/>
    <w:rsid w:val="00661599"/>
    <w:rsid w:val="0067558C"/>
    <w:rsid w:val="00684C91"/>
    <w:rsid w:val="006903B0"/>
    <w:rsid w:val="006A1387"/>
    <w:rsid w:val="006A4887"/>
    <w:rsid w:val="006B2755"/>
    <w:rsid w:val="006D1705"/>
    <w:rsid w:val="006E29F5"/>
    <w:rsid w:val="007430FE"/>
    <w:rsid w:val="00790292"/>
    <w:rsid w:val="00791DCA"/>
    <w:rsid w:val="007B4210"/>
    <w:rsid w:val="007D4A25"/>
    <w:rsid w:val="007D537D"/>
    <w:rsid w:val="007F4899"/>
    <w:rsid w:val="00814AE1"/>
    <w:rsid w:val="008252A9"/>
    <w:rsid w:val="0084164B"/>
    <w:rsid w:val="0087019C"/>
    <w:rsid w:val="00871D3A"/>
    <w:rsid w:val="008751B1"/>
    <w:rsid w:val="008B01FD"/>
    <w:rsid w:val="008B0554"/>
    <w:rsid w:val="008D103F"/>
    <w:rsid w:val="008D1B6B"/>
    <w:rsid w:val="008D1E24"/>
    <w:rsid w:val="008E2EF3"/>
    <w:rsid w:val="008E711B"/>
    <w:rsid w:val="008F488E"/>
    <w:rsid w:val="008F7BC6"/>
    <w:rsid w:val="00916814"/>
    <w:rsid w:val="00917F12"/>
    <w:rsid w:val="00923E40"/>
    <w:rsid w:val="00930D92"/>
    <w:rsid w:val="009425B5"/>
    <w:rsid w:val="00945DD3"/>
    <w:rsid w:val="0094741C"/>
    <w:rsid w:val="00970534"/>
    <w:rsid w:val="00970A35"/>
    <w:rsid w:val="009869FE"/>
    <w:rsid w:val="009951CA"/>
    <w:rsid w:val="00997217"/>
    <w:rsid w:val="009A08FC"/>
    <w:rsid w:val="009A2694"/>
    <w:rsid w:val="009A6117"/>
    <w:rsid w:val="009B529C"/>
    <w:rsid w:val="009C2677"/>
    <w:rsid w:val="009C709D"/>
    <w:rsid w:val="009E6324"/>
    <w:rsid w:val="00A05B3F"/>
    <w:rsid w:val="00A30416"/>
    <w:rsid w:val="00A42AA3"/>
    <w:rsid w:val="00A858F5"/>
    <w:rsid w:val="00AA4F8D"/>
    <w:rsid w:val="00AC41AD"/>
    <w:rsid w:val="00AC5254"/>
    <w:rsid w:val="00AF3976"/>
    <w:rsid w:val="00AF7296"/>
    <w:rsid w:val="00B01629"/>
    <w:rsid w:val="00B503C9"/>
    <w:rsid w:val="00B56CBD"/>
    <w:rsid w:val="00B603FB"/>
    <w:rsid w:val="00B66CA1"/>
    <w:rsid w:val="00B76EE6"/>
    <w:rsid w:val="00B97CA8"/>
    <w:rsid w:val="00BA4CC6"/>
    <w:rsid w:val="00BB0224"/>
    <w:rsid w:val="00BB632C"/>
    <w:rsid w:val="00BE03E5"/>
    <w:rsid w:val="00BF0844"/>
    <w:rsid w:val="00C01989"/>
    <w:rsid w:val="00C36F9D"/>
    <w:rsid w:val="00C44E09"/>
    <w:rsid w:val="00C5573B"/>
    <w:rsid w:val="00C7744C"/>
    <w:rsid w:val="00C84657"/>
    <w:rsid w:val="00C90E2A"/>
    <w:rsid w:val="00C918C8"/>
    <w:rsid w:val="00CA1AB1"/>
    <w:rsid w:val="00CA6FCA"/>
    <w:rsid w:val="00CC149C"/>
    <w:rsid w:val="00CD1437"/>
    <w:rsid w:val="00CD6856"/>
    <w:rsid w:val="00CE4B0A"/>
    <w:rsid w:val="00CE61B2"/>
    <w:rsid w:val="00D10839"/>
    <w:rsid w:val="00D15637"/>
    <w:rsid w:val="00D316B4"/>
    <w:rsid w:val="00D45F06"/>
    <w:rsid w:val="00D47E94"/>
    <w:rsid w:val="00D52C03"/>
    <w:rsid w:val="00D52D64"/>
    <w:rsid w:val="00D613B7"/>
    <w:rsid w:val="00D62A6B"/>
    <w:rsid w:val="00D6431D"/>
    <w:rsid w:val="00D96703"/>
    <w:rsid w:val="00D967F8"/>
    <w:rsid w:val="00DA43B1"/>
    <w:rsid w:val="00DB03B3"/>
    <w:rsid w:val="00DB2092"/>
    <w:rsid w:val="00DB30AC"/>
    <w:rsid w:val="00DB7E7B"/>
    <w:rsid w:val="00DC4DE7"/>
    <w:rsid w:val="00DC7513"/>
    <w:rsid w:val="00DD2052"/>
    <w:rsid w:val="00E47524"/>
    <w:rsid w:val="00E8409E"/>
    <w:rsid w:val="00E86663"/>
    <w:rsid w:val="00E87780"/>
    <w:rsid w:val="00EA7589"/>
    <w:rsid w:val="00EB306E"/>
    <w:rsid w:val="00EB3A8B"/>
    <w:rsid w:val="00F13D62"/>
    <w:rsid w:val="00F27966"/>
    <w:rsid w:val="00F27FD0"/>
    <w:rsid w:val="00F41C40"/>
    <w:rsid w:val="00F43CAA"/>
    <w:rsid w:val="00F572CB"/>
    <w:rsid w:val="00F578C2"/>
    <w:rsid w:val="00F75251"/>
    <w:rsid w:val="00F87097"/>
    <w:rsid w:val="00FA6CC9"/>
    <w:rsid w:val="00FD3C82"/>
    <w:rsid w:val="00FE58EC"/>
    <w:rsid w:val="00FF0634"/>
    <w:rsid w:val="00FF0E0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ZA" w:eastAsia="en-ZA"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08745E"/>
    <w:pPr>
      <w:jc w:val="both"/>
    </w:pPr>
    <w:rPr>
      <w:rFonts w:eastAsia="Times New Roman" w:cs="Calibri"/>
      <w:color w:val="070707"/>
      <w:lang w:val="en-US" w:eastAsia="en-US"/>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558C"/>
    <w:rPr>
      <w:rFonts w:eastAsia="Times New Roman"/>
      <w:b/>
      <w:bCs/>
      <w:kern w:val="32"/>
      <w:sz w:val="26"/>
      <w:szCs w:val="26"/>
    </w:rPr>
  </w:style>
  <w:style w:type="character" w:customStyle="1" w:styleId="Heading2Char">
    <w:name w:val="Heading 2 Char"/>
    <w:basedOn w:val="DefaultParagraphFont"/>
    <w:link w:val="Heading2"/>
    <w:uiPriority w:val="99"/>
    <w:locked/>
    <w:rsid w:val="002B6A3E"/>
    <w:rPr>
      <w:rFonts w:eastAsia="Times New Roman"/>
      <w:b/>
      <w:bCs/>
      <w:color w:val="070707"/>
      <w:sz w:val="24"/>
      <w:szCs w:val="24"/>
    </w:rPr>
  </w:style>
  <w:style w:type="character" w:customStyle="1" w:styleId="Heading3Char">
    <w:name w:val="Heading 3 Char"/>
    <w:basedOn w:val="DefaultParagraphFont"/>
    <w:link w:val="Heading3"/>
    <w:uiPriority w:val="99"/>
    <w:semiHidden/>
    <w:locked/>
    <w:rsid w:val="0067558C"/>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67558C"/>
    <w:rPr>
      <w:b/>
      <w:bCs/>
      <w:sz w:val="28"/>
      <w:szCs w:val="28"/>
    </w:rPr>
  </w:style>
  <w:style w:type="character" w:customStyle="1" w:styleId="Heading5Char">
    <w:name w:val="Heading 5 Char"/>
    <w:basedOn w:val="DefaultParagraphFont"/>
    <w:link w:val="Heading5"/>
    <w:uiPriority w:val="99"/>
    <w:semiHidden/>
    <w:locked/>
    <w:rsid w:val="0067558C"/>
    <w:rPr>
      <w:b/>
      <w:bCs/>
      <w:i/>
      <w:iCs/>
      <w:sz w:val="26"/>
      <w:szCs w:val="26"/>
    </w:rPr>
  </w:style>
  <w:style w:type="character" w:customStyle="1" w:styleId="Heading6Char">
    <w:name w:val="Heading 6 Char"/>
    <w:basedOn w:val="DefaultParagraphFont"/>
    <w:link w:val="Heading6"/>
    <w:uiPriority w:val="99"/>
    <w:locked/>
    <w:rsid w:val="0067558C"/>
    <w:rPr>
      <w:b/>
      <w:bCs/>
    </w:rPr>
  </w:style>
  <w:style w:type="character" w:customStyle="1" w:styleId="Heading7Char">
    <w:name w:val="Heading 7 Char"/>
    <w:basedOn w:val="DefaultParagraphFont"/>
    <w:link w:val="Heading7"/>
    <w:uiPriority w:val="99"/>
    <w:semiHidden/>
    <w:locked/>
    <w:rsid w:val="0067558C"/>
    <w:rPr>
      <w:sz w:val="24"/>
      <w:szCs w:val="24"/>
    </w:rPr>
  </w:style>
  <w:style w:type="character" w:customStyle="1" w:styleId="Heading8Char">
    <w:name w:val="Heading 8 Char"/>
    <w:basedOn w:val="DefaultParagraphFont"/>
    <w:link w:val="Heading8"/>
    <w:uiPriority w:val="99"/>
    <w:semiHidden/>
    <w:locked/>
    <w:rsid w:val="0067558C"/>
    <w:rPr>
      <w:i/>
      <w:iCs/>
      <w:sz w:val="24"/>
      <w:szCs w:val="24"/>
    </w:rPr>
  </w:style>
  <w:style w:type="character" w:customStyle="1" w:styleId="Heading9Char">
    <w:name w:val="Heading 9 Char"/>
    <w:basedOn w:val="DefaultParagraphFont"/>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basedOn w:val="DefaultParagraphFont"/>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locked/>
    <w:rsid w:val="0067558C"/>
    <w:rPr>
      <w:rFonts w:ascii="Cambria" w:hAnsi="Cambria" w:cs="Cambria"/>
      <w:sz w:val="24"/>
      <w:szCs w:val="24"/>
    </w:rPr>
  </w:style>
  <w:style w:type="character" w:styleId="Strong">
    <w:name w:val="Strong"/>
    <w:basedOn w:val="DefaultParagraphFont"/>
    <w:uiPriority w:val="99"/>
    <w:qFormat/>
    <w:rsid w:val="0067558C"/>
    <w:rPr>
      <w:b/>
      <w:bCs/>
    </w:rPr>
  </w:style>
  <w:style w:type="character" w:styleId="Emphasis">
    <w:name w:val="Emphasis"/>
    <w:basedOn w:val="DefaultParagraphFont"/>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basedOn w:val="DefaultParagraphFont"/>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basedOn w:val="DefaultParagraphFont"/>
    <w:link w:val="IntenseQuote"/>
    <w:uiPriority w:val="99"/>
    <w:locked/>
    <w:rsid w:val="0067558C"/>
    <w:rPr>
      <w:b/>
      <w:bCs/>
      <w:i/>
      <w:iCs/>
      <w:sz w:val="24"/>
      <w:szCs w:val="24"/>
    </w:rPr>
  </w:style>
  <w:style w:type="character" w:styleId="SubtleEmphasis">
    <w:name w:val="Subtle Emphasis"/>
    <w:basedOn w:val="DefaultParagraphFont"/>
    <w:uiPriority w:val="99"/>
    <w:qFormat/>
    <w:rsid w:val="0067558C"/>
    <w:rPr>
      <w:i/>
      <w:iCs/>
      <w:color w:val="auto"/>
    </w:rPr>
  </w:style>
  <w:style w:type="character" w:styleId="IntenseEmphasis">
    <w:name w:val="Intense Emphasis"/>
    <w:basedOn w:val="DefaultParagraphFont"/>
    <w:uiPriority w:val="99"/>
    <w:qFormat/>
    <w:rsid w:val="0067558C"/>
    <w:rPr>
      <w:b/>
      <w:bCs/>
      <w:i/>
      <w:iCs/>
      <w:sz w:val="24"/>
      <w:szCs w:val="24"/>
      <w:u w:val="single"/>
    </w:rPr>
  </w:style>
  <w:style w:type="character" w:styleId="SubtleReference">
    <w:name w:val="Subtle Reference"/>
    <w:basedOn w:val="DefaultParagraphFont"/>
    <w:uiPriority w:val="99"/>
    <w:qFormat/>
    <w:rsid w:val="0067558C"/>
    <w:rPr>
      <w:sz w:val="24"/>
      <w:szCs w:val="24"/>
      <w:u w:val="single"/>
    </w:rPr>
  </w:style>
  <w:style w:type="character" w:styleId="IntenseReference">
    <w:name w:val="Intense Reference"/>
    <w:basedOn w:val="DefaultParagraphFont"/>
    <w:uiPriority w:val="99"/>
    <w:qFormat/>
    <w:rsid w:val="0067558C"/>
    <w:rPr>
      <w:b/>
      <w:bCs/>
      <w:sz w:val="24"/>
      <w:szCs w:val="24"/>
      <w:u w:val="single"/>
    </w:rPr>
  </w:style>
  <w:style w:type="character" w:styleId="BookTitle">
    <w:name w:val="Book Title"/>
    <w:basedOn w:val="DefaultParagraphFont"/>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basedOn w:val="DefaultParagraphFont"/>
    <w:link w:val="FootnoteText"/>
    <w:uiPriority w:val="99"/>
    <w:locked/>
    <w:rsid w:val="00085311"/>
    <w:rPr>
      <w:sz w:val="20"/>
      <w:szCs w:val="20"/>
    </w:rPr>
  </w:style>
  <w:style w:type="character" w:styleId="FootnoteReference">
    <w:name w:val="footnote reference"/>
    <w:basedOn w:val="DefaultParagraphFont"/>
    <w:uiPriority w:val="99"/>
    <w:semiHidden/>
    <w:rsid w:val="00085311"/>
    <w:rPr>
      <w:vertAlign w:val="superscript"/>
    </w:rPr>
  </w:style>
  <w:style w:type="character" w:styleId="Hyperlink">
    <w:name w:val="Hyperlink"/>
    <w:basedOn w:val="DefaultParagraphFont"/>
    <w:uiPriority w:val="99"/>
    <w:rsid w:val="008B0554"/>
    <w:rPr>
      <w:color w:val="0000FF"/>
      <w:u w:val="single"/>
    </w:rPr>
  </w:style>
  <w:style w:type="character" w:customStyle="1" w:styleId="formattext1">
    <w:name w:val="formattext1"/>
    <w:basedOn w:val="DefaultParagraphFont"/>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basedOn w:val="DefaultParagraphFont"/>
    <w:uiPriority w:val="99"/>
    <w:semiHidden/>
    <w:rsid w:val="007B4210"/>
    <w:rPr>
      <w:color w:val="800080"/>
      <w:u w:val="single"/>
    </w:rPr>
  </w:style>
  <w:style w:type="table" w:styleId="TableGrid">
    <w:name w:val="Table Grid"/>
    <w:basedOn w:val="TableNormal"/>
    <w:uiPriority w:val="99"/>
    <w:rsid w:val="009869F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rmattext">
    <w:name w:val="formattext"/>
    <w:basedOn w:val="DefaultParagraphFont"/>
    <w:uiPriority w:val="99"/>
    <w:rsid w:val="0024526E"/>
  </w:style>
  <w:style w:type="paragraph" w:customStyle="1" w:styleId="Default">
    <w:name w:val="Default"/>
    <w:uiPriority w:val="99"/>
    <w:rsid w:val="00D15637"/>
    <w:pPr>
      <w:autoSpaceDE w:val="0"/>
      <w:autoSpaceDN w:val="0"/>
      <w:adjustRightInd w:val="0"/>
    </w:pPr>
    <w:rPr>
      <w:rFonts w:ascii="ADPPLD+TimesNewRoman" w:hAnsi="ADPPLD+TimesNewRoman" w:cs="ADPPLD+TimesNewRoman"/>
      <w:color w:val="000000"/>
      <w:sz w:val="24"/>
      <w:szCs w:val="24"/>
      <w:lang w:val="quz-EC" w:eastAsia="en-US"/>
    </w:rPr>
  </w:style>
  <w:style w:type="character" w:customStyle="1" w:styleId="subheading">
    <w:name w:val="subheading"/>
    <w:basedOn w:val="DefaultParagraphFont"/>
    <w:uiPriority w:val="99"/>
    <w:rsid w:val="00661599"/>
  </w:style>
  <w:style w:type="character" w:customStyle="1" w:styleId="subheadingdepas">
    <w:name w:val="subheadingdep_as"/>
    <w:basedOn w:val="DefaultParagraphFont"/>
    <w:uiPriority w:val="99"/>
    <w:rsid w:val="00D96703"/>
  </w:style>
  <w:style w:type="character" w:customStyle="1" w:styleId="subheading1">
    <w:name w:val="subheading1"/>
    <w:basedOn w:val="DefaultParagraphFont"/>
    <w:uiPriority w:val="99"/>
    <w:rsid w:val="00185056"/>
    <w:rPr>
      <w:sz w:val="27"/>
      <w:szCs w:val="27"/>
    </w:rPr>
  </w:style>
  <w:style w:type="character" w:styleId="CommentReference">
    <w:name w:val="annotation reference"/>
    <w:basedOn w:val="DefaultParagraphFont"/>
    <w:uiPriority w:val="99"/>
    <w:semiHidden/>
    <w:rsid w:val="002B70A2"/>
    <w:rPr>
      <w:sz w:val="16"/>
      <w:szCs w:val="16"/>
    </w:rPr>
  </w:style>
  <w:style w:type="paragraph" w:styleId="CommentText">
    <w:name w:val="annotation text"/>
    <w:basedOn w:val="Normal"/>
    <w:link w:val="CommentTextChar"/>
    <w:uiPriority w:val="99"/>
    <w:semiHidden/>
    <w:rsid w:val="002B70A2"/>
    <w:rPr>
      <w:sz w:val="20"/>
      <w:szCs w:val="20"/>
    </w:rPr>
  </w:style>
  <w:style w:type="character" w:customStyle="1" w:styleId="CommentTextChar">
    <w:name w:val="Comment Text Char"/>
    <w:basedOn w:val="DefaultParagraphFont"/>
    <w:link w:val="CommentText"/>
    <w:uiPriority w:val="99"/>
    <w:semiHidden/>
    <w:locked/>
    <w:rsid w:val="002B70A2"/>
    <w:rPr>
      <w:rFonts w:eastAsia="Times New Roman"/>
      <w:color w:val="070707"/>
      <w:sz w:val="20"/>
      <w:szCs w:val="20"/>
    </w:rPr>
  </w:style>
  <w:style w:type="paragraph" w:styleId="CommentSubject">
    <w:name w:val="annotation subject"/>
    <w:basedOn w:val="CommentText"/>
    <w:next w:val="CommentText"/>
    <w:link w:val="CommentSubjectChar"/>
    <w:uiPriority w:val="99"/>
    <w:semiHidden/>
    <w:rsid w:val="002B70A2"/>
    <w:rPr>
      <w:b/>
      <w:bCs/>
    </w:rPr>
  </w:style>
  <w:style w:type="character" w:customStyle="1" w:styleId="CommentSubjectChar">
    <w:name w:val="Comment Subject Char"/>
    <w:basedOn w:val="CommentTextChar"/>
    <w:link w:val="CommentSubject"/>
    <w:uiPriority w:val="99"/>
    <w:semiHidden/>
    <w:locked/>
    <w:rsid w:val="002B70A2"/>
    <w:rPr>
      <w:rFonts w:eastAsia="Times New Roman"/>
      <w:b/>
      <w:bCs/>
      <w:color w:val="070707"/>
      <w:sz w:val="20"/>
      <w:szCs w:val="20"/>
    </w:rPr>
  </w:style>
  <w:style w:type="paragraph" w:styleId="Header">
    <w:name w:val="header"/>
    <w:basedOn w:val="Normal"/>
    <w:link w:val="HeaderChar"/>
    <w:uiPriority w:val="99"/>
    <w:unhideWhenUsed/>
    <w:rsid w:val="00272250"/>
    <w:pPr>
      <w:tabs>
        <w:tab w:val="center" w:pos="4680"/>
        <w:tab w:val="right" w:pos="9360"/>
      </w:tabs>
    </w:pPr>
  </w:style>
  <w:style w:type="character" w:customStyle="1" w:styleId="HeaderChar">
    <w:name w:val="Header Char"/>
    <w:basedOn w:val="DefaultParagraphFont"/>
    <w:link w:val="Header"/>
    <w:uiPriority w:val="99"/>
    <w:rsid w:val="00272250"/>
    <w:rPr>
      <w:rFonts w:eastAsia="Times New Roman" w:cs="Calibri"/>
      <w:color w:val="070707"/>
      <w:lang w:val="en-US" w:eastAsia="en-US"/>
    </w:rPr>
  </w:style>
  <w:style w:type="paragraph" w:styleId="Footer">
    <w:name w:val="footer"/>
    <w:basedOn w:val="Normal"/>
    <w:link w:val="FooterChar"/>
    <w:uiPriority w:val="99"/>
    <w:unhideWhenUsed/>
    <w:rsid w:val="00272250"/>
    <w:pPr>
      <w:tabs>
        <w:tab w:val="center" w:pos="4680"/>
        <w:tab w:val="right" w:pos="9360"/>
      </w:tabs>
    </w:pPr>
  </w:style>
  <w:style w:type="character" w:customStyle="1" w:styleId="FooterChar">
    <w:name w:val="Footer Char"/>
    <w:basedOn w:val="DefaultParagraphFont"/>
    <w:link w:val="Footer"/>
    <w:uiPriority w:val="99"/>
    <w:rsid w:val="00272250"/>
    <w:rPr>
      <w:rFonts w:eastAsia="Times New Roman" w:cs="Calibri"/>
      <w:color w:val="070707"/>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ZA" w:eastAsia="en-ZA"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08745E"/>
    <w:pPr>
      <w:jc w:val="both"/>
    </w:pPr>
    <w:rPr>
      <w:rFonts w:eastAsia="Times New Roman" w:cs="Calibri"/>
      <w:color w:val="070707"/>
      <w:lang w:val="en-US" w:eastAsia="en-US"/>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558C"/>
    <w:rPr>
      <w:rFonts w:eastAsia="Times New Roman"/>
      <w:b/>
      <w:bCs/>
      <w:kern w:val="32"/>
      <w:sz w:val="26"/>
      <w:szCs w:val="26"/>
    </w:rPr>
  </w:style>
  <w:style w:type="character" w:customStyle="1" w:styleId="Heading2Char">
    <w:name w:val="Heading 2 Char"/>
    <w:basedOn w:val="DefaultParagraphFont"/>
    <w:link w:val="Heading2"/>
    <w:uiPriority w:val="99"/>
    <w:locked/>
    <w:rsid w:val="002B6A3E"/>
    <w:rPr>
      <w:rFonts w:eastAsia="Times New Roman"/>
      <w:b/>
      <w:bCs/>
      <w:color w:val="070707"/>
      <w:sz w:val="24"/>
      <w:szCs w:val="24"/>
    </w:rPr>
  </w:style>
  <w:style w:type="character" w:customStyle="1" w:styleId="Heading3Char">
    <w:name w:val="Heading 3 Char"/>
    <w:basedOn w:val="DefaultParagraphFont"/>
    <w:link w:val="Heading3"/>
    <w:uiPriority w:val="99"/>
    <w:semiHidden/>
    <w:locked/>
    <w:rsid w:val="0067558C"/>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67558C"/>
    <w:rPr>
      <w:b/>
      <w:bCs/>
      <w:sz w:val="28"/>
      <w:szCs w:val="28"/>
    </w:rPr>
  </w:style>
  <w:style w:type="character" w:customStyle="1" w:styleId="Heading5Char">
    <w:name w:val="Heading 5 Char"/>
    <w:basedOn w:val="DefaultParagraphFont"/>
    <w:link w:val="Heading5"/>
    <w:uiPriority w:val="99"/>
    <w:semiHidden/>
    <w:locked/>
    <w:rsid w:val="0067558C"/>
    <w:rPr>
      <w:b/>
      <w:bCs/>
      <w:i/>
      <w:iCs/>
      <w:sz w:val="26"/>
      <w:szCs w:val="26"/>
    </w:rPr>
  </w:style>
  <w:style w:type="character" w:customStyle="1" w:styleId="Heading6Char">
    <w:name w:val="Heading 6 Char"/>
    <w:basedOn w:val="DefaultParagraphFont"/>
    <w:link w:val="Heading6"/>
    <w:uiPriority w:val="99"/>
    <w:locked/>
    <w:rsid w:val="0067558C"/>
    <w:rPr>
      <w:b/>
      <w:bCs/>
    </w:rPr>
  </w:style>
  <w:style w:type="character" w:customStyle="1" w:styleId="Heading7Char">
    <w:name w:val="Heading 7 Char"/>
    <w:basedOn w:val="DefaultParagraphFont"/>
    <w:link w:val="Heading7"/>
    <w:uiPriority w:val="99"/>
    <w:semiHidden/>
    <w:locked/>
    <w:rsid w:val="0067558C"/>
    <w:rPr>
      <w:sz w:val="24"/>
      <w:szCs w:val="24"/>
    </w:rPr>
  </w:style>
  <w:style w:type="character" w:customStyle="1" w:styleId="Heading8Char">
    <w:name w:val="Heading 8 Char"/>
    <w:basedOn w:val="DefaultParagraphFont"/>
    <w:link w:val="Heading8"/>
    <w:uiPriority w:val="99"/>
    <w:semiHidden/>
    <w:locked/>
    <w:rsid w:val="0067558C"/>
    <w:rPr>
      <w:i/>
      <w:iCs/>
      <w:sz w:val="24"/>
      <w:szCs w:val="24"/>
    </w:rPr>
  </w:style>
  <w:style w:type="character" w:customStyle="1" w:styleId="Heading9Char">
    <w:name w:val="Heading 9 Char"/>
    <w:basedOn w:val="DefaultParagraphFont"/>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basedOn w:val="DefaultParagraphFont"/>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locked/>
    <w:rsid w:val="0067558C"/>
    <w:rPr>
      <w:rFonts w:ascii="Cambria" w:hAnsi="Cambria" w:cs="Cambria"/>
      <w:sz w:val="24"/>
      <w:szCs w:val="24"/>
    </w:rPr>
  </w:style>
  <w:style w:type="character" w:styleId="Strong">
    <w:name w:val="Strong"/>
    <w:basedOn w:val="DefaultParagraphFont"/>
    <w:uiPriority w:val="99"/>
    <w:qFormat/>
    <w:rsid w:val="0067558C"/>
    <w:rPr>
      <w:b/>
      <w:bCs/>
    </w:rPr>
  </w:style>
  <w:style w:type="character" w:styleId="Emphasis">
    <w:name w:val="Emphasis"/>
    <w:basedOn w:val="DefaultParagraphFont"/>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basedOn w:val="DefaultParagraphFont"/>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basedOn w:val="DefaultParagraphFont"/>
    <w:link w:val="IntenseQuote"/>
    <w:uiPriority w:val="99"/>
    <w:locked/>
    <w:rsid w:val="0067558C"/>
    <w:rPr>
      <w:b/>
      <w:bCs/>
      <w:i/>
      <w:iCs/>
      <w:sz w:val="24"/>
      <w:szCs w:val="24"/>
    </w:rPr>
  </w:style>
  <w:style w:type="character" w:styleId="SubtleEmphasis">
    <w:name w:val="Subtle Emphasis"/>
    <w:basedOn w:val="DefaultParagraphFont"/>
    <w:uiPriority w:val="99"/>
    <w:qFormat/>
    <w:rsid w:val="0067558C"/>
    <w:rPr>
      <w:i/>
      <w:iCs/>
      <w:color w:val="auto"/>
    </w:rPr>
  </w:style>
  <w:style w:type="character" w:styleId="IntenseEmphasis">
    <w:name w:val="Intense Emphasis"/>
    <w:basedOn w:val="DefaultParagraphFont"/>
    <w:uiPriority w:val="99"/>
    <w:qFormat/>
    <w:rsid w:val="0067558C"/>
    <w:rPr>
      <w:b/>
      <w:bCs/>
      <w:i/>
      <w:iCs/>
      <w:sz w:val="24"/>
      <w:szCs w:val="24"/>
      <w:u w:val="single"/>
    </w:rPr>
  </w:style>
  <w:style w:type="character" w:styleId="SubtleReference">
    <w:name w:val="Subtle Reference"/>
    <w:basedOn w:val="DefaultParagraphFont"/>
    <w:uiPriority w:val="99"/>
    <w:qFormat/>
    <w:rsid w:val="0067558C"/>
    <w:rPr>
      <w:sz w:val="24"/>
      <w:szCs w:val="24"/>
      <w:u w:val="single"/>
    </w:rPr>
  </w:style>
  <w:style w:type="character" w:styleId="IntenseReference">
    <w:name w:val="Intense Reference"/>
    <w:basedOn w:val="DefaultParagraphFont"/>
    <w:uiPriority w:val="99"/>
    <w:qFormat/>
    <w:rsid w:val="0067558C"/>
    <w:rPr>
      <w:b/>
      <w:bCs/>
      <w:sz w:val="24"/>
      <w:szCs w:val="24"/>
      <w:u w:val="single"/>
    </w:rPr>
  </w:style>
  <w:style w:type="character" w:styleId="BookTitle">
    <w:name w:val="Book Title"/>
    <w:basedOn w:val="DefaultParagraphFont"/>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basedOn w:val="DefaultParagraphFont"/>
    <w:link w:val="FootnoteText"/>
    <w:uiPriority w:val="99"/>
    <w:locked/>
    <w:rsid w:val="00085311"/>
    <w:rPr>
      <w:sz w:val="20"/>
      <w:szCs w:val="20"/>
    </w:rPr>
  </w:style>
  <w:style w:type="character" w:styleId="FootnoteReference">
    <w:name w:val="footnote reference"/>
    <w:basedOn w:val="DefaultParagraphFont"/>
    <w:uiPriority w:val="99"/>
    <w:semiHidden/>
    <w:rsid w:val="00085311"/>
    <w:rPr>
      <w:vertAlign w:val="superscript"/>
    </w:rPr>
  </w:style>
  <w:style w:type="character" w:styleId="Hyperlink">
    <w:name w:val="Hyperlink"/>
    <w:basedOn w:val="DefaultParagraphFont"/>
    <w:uiPriority w:val="99"/>
    <w:rsid w:val="008B0554"/>
    <w:rPr>
      <w:color w:val="0000FF"/>
      <w:u w:val="single"/>
    </w:rPr>
  </w:style>
  <w:style w:type="character" w:customStyle="1" w:styleId="formattext1">
    <w:name w:val="formattext1"/>
    <w:basedOn w:val="DefaultParagraphFont"/>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basedOn w:val="DefaultParagraphFont"/>
    <w:uiPriority w:val="99"/>
    <w:semiHidden/>
    <w:rsid w:val="007B4210"/>
    <w:rPr>
      <w:color w:val="800080"/>
      <w:u w:val="single"/>
    </w:rPr>
  </w:style>
  <w:style w:type="table" w:styleId="TableGrid">
    <w:name w:val="Table Grid"/>
    <w:basedOn w:val="TableNormal"/>
    <w:uiPriority w:val="99"/>
    <w:rsid w:val="009869F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rmattext">
    <w:name w:val="formattext"/>
    <w:basedOn w:val="DefaultParagraphFont"/>
    <w:uiPriority w:val="99"/>
    <w:rsid w:val="0024526E"/>
  </w:style>
  <w:style w:type="paragraph" w:customStyle="1" w:styleId="Default">
    <w:name w:val="Default"/>
    <w:uiPriority w:val="99"/>
    <w:rsid w:val="00D15637"/>
    <w:pPr>
      <w:autoSpaceDE w:val="0"/>
      <w:autoSpaceDN w:val="0"/>
      <w:adjustRightInd w:val="0"/>
    </w:pPr>
    <w:rPr>
      <w:rFonts w:ascii="ADPPLD+TimesNewRoman" w:hAnsi="ADPPLD+TimesNewRoman" w:cs="ADPPLD+TimesNewRoman"/>
      <w:color w:val="000000"/>
      <w:sz w:val="24"/>
      <w:szCs w:val="24"/>
      <w:lang w:val="quz-EC" w:eastAsia="en-US"/>
    </w:rPr>
  </w:style>
  <w:style w:type="character" w:customStyle="1" w:styleId="subheading">
    <w:name w:val="subheading"/>
    <w:basedOn w:val="DefaultParagraphFont"/>
    <w:uiPriority w:val="99"/>
    <w:rsid w:val="00661599"/>
  </w:style>
  <w:style w:type="character" w:customStyle="1" w:styleId="subheadingdepas">
    <w:name w:val="subheadingdep_as"/>
    <w:basedOn w:val="DefaultParagraphFont"/>
    <w:uiPriority w:val="99"/>
    <w:rsid w:val="00D96703"/>
  </w:style>
  <w:style w:type="character" w:customStyle="1" w:styleId="subheading1">
    <w:name w:val="subheading1"/>
    <w:basedOn w:val="DefaultParagraphFont"/>
    <w:uiPriority w:val="99"/>
    <w:rsid w:val="00185056"/>
    <w:rPr>
      <w:sz w:val="27"/>
      <w:szCs w:val="27"/>
    </w:rPr>
  </w:style>
  <w:style w:type="character" w:styleId="CommentReference">
    <w:name w:val="annotation reference"/>
    <w:basedOn w:val="DefaultParagraphFont"/>
    <w:uiPriority w:val="99"/>
    <w:semiHidden/>
    <w:rsid w:val="002B70A2"/>
    <w:rPr>
      <w:sz w:val="16"/>
      <w:szCs w:val="16"/>
    </w:rPr>
  </w:style>
  <w:style w:type="paragraph" w:styleId="CommentText">
    <w:name w:val="annotation text"/>
    <w:basedOn w:val="Normal"/>
    <w:link w:val="CommentTextChar"/>
    <w:uiPriority w:val="99"/>
    <w:semiHidden/>
    <w:rsid w:val="002B70A2"/>
    <w:rPr>
      <w:sz w:val="20"/>
      <w:szCs w:val="20"/>
    </w:rPr>
  </w:style>
  <w:style w:type="character" w:customStyle="1" w:styleId="CommentTextChar">
    <w:name w:val="Comment Text Char"/>
    <w:basedOn w:val="DefaultParagraphFont"/>
    <w:link w:val="CommentText"/>
    <w:uiPriority w:val="99"/>
    <w:semiHidden/>
    <w:locked/>
    <w:rsid w:val="002B70A2"/>
    <w:rPr>
      <w:rFonts w:eastAsia="Times New Roman"/>
      <w:color w:val="070707"/>
      <w:sz w:val="20"/>
      <w:szCs w:val="20"/>
    </w:rPr>
  </w:style>
  <w:style w:type="paragraph" w:styleId="CommentSubject">
    <w:name w:val="annotation subject"/>
    <w:basedOn w:val="CommentText"/>
    <w:next w:val="CommentText"/>
    <w:link w:val="CommentSubjectChar"/>
    <w:uiPriority w:val="99"/>
    <w:semiHidden/>
    <w:rsid w:val="002B70A2"/>
    <w:rPr>
      <w:b/>
      <w:bCs/>
    </w:rPr>
  </w:style>
  <w:style w:type="character" w:customStyle="1" w:styleId="CommentSubjectChar">
    <w:name w:val="Comment Subject Char"/>
    <w:basedOn w:val="CommentTextChar"/>
    <w:link w:val="CommentSubject"/>
    <w:uiPriority w:val="99"/>
    <w:semiHidden/>
    <w:locked/>
    <w:rsid w:val="002B70A2"/>
    <w:rPr>
      <w:rFonts w:eastAsia="Times New Roman"/>
      <w:b/>
      <w:bCs/>
      <w:color w:val="070707"/>
      <w:sz w:val="20"/>
      <w:szCs w:val="20"/>
    </w:rPr>
  </w:style>
  <w:style w:type="paragraph" w:styleId="Header">
    <w:name w:val="header"/>
    <w:basedOn w:val="Normal"/>
    <w:link w:val="HeaderChar"/>
    <w:uiPriority w:val="99"/>
    <w:unhideWhenUsed/>
    <w:rsid w:val="00272250"/>
    <w:pPr>
      <w:tabs>
        <w:tab w:val="center" w:pos="4680"/>
        <w:tab w:val="right" w:pos="9360"/>
      </w:tabs>
    </w:pPr>
  </w:style>
  <w:style w:type="character" w:customStyle="1" w:styleId="HeaderChar">
    <w:name w:val="Header Char"/>
    <w:basedOn w:val="DefaultParagraphFont"/>
    <w:link w:val="Header"/>
    <w:uiPriority w:val="99"/>
    <w:rsid w:val="00272250"/>
    <w:rPr>
      <w:rFonts w:eastAsia="Times New Roman" w:cs="Calibri"/>
      <w:color w:val="070707"/>
      <w:lang w:val="en-US" w:eastAsia="en-US"/>
    </w:rPr>
  </w:style>
  <w:style w:type="paragraph" w:styleId="Footer">
    <w:name w:val="footer"/>
    <w:basedOn w:val="Normal"/>
    <w:link w:val="FooterChar"/>
    <w:uiPriority w:val="99"/>
    <w:unhideWhenUsed/>
    <w:rsid w:val="00272250"/>
    <w:pPr>
      <w:tabs>
        <w:tab w:val="center" w:pos="4680"/>
        <w:tab w:val="right" w:pos="9360"/>
      </w:tabs>
    </w:pPr>
  </w:style>
  <w:style w:type="character" w:customStyle="1" w:styleId="FooterChar">
    <w:name w:val="Footer Char"/>
    <w:basedOn w:val="DefaultParagraphFont"/>
    <w:link w:val="Footer"/>
    <w:uiPriority w:val="99"/>
    <w:rsid w:val="00272250"/>
    <w:rPr>
      <w:rFonts w:eastAsia="Times New Roman" w:cs="Calibri"/>
      <w:color w:val="07070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786235">
      <w:marLeft w:val="0"/>
      <w:marRight w:val="0"/>
      <w:marTop w:val="0"/>
      <w:marBottom w:val="0"/>
      <w:divBdr>
        <w:top w:val="none" w:sz="0" w:space="0" w:color="auto"/>
        <w:left w:val="none" w:sz="0" w:space="0" w:color="auto"/>
        <w:bottom w:val="none" w:sz="0" w:space="0" w:color="auto"/>
        <w:right w:val="none" w:sz="0" w:space="0" w:color="auto"/>
      </w:divBdr>
    </w:div>
    <w:div w:id="1542786236">
      <w:marLeft w:val="0"/>
      <w:marRight w:val="0"/>
      <w:marTop w:val="0"/>
      <w:marBottom w:val="0"/>
      <w:divBdr>
        <w:top w:val="none" w:sz="0" w:space="0" w:color="auto"/>
        <w:left w:val="none" w:sz="0" w:space="0" w:color="auto"/>
        <w:bottom w:val="none" w:sz="0" w:space="0" w:color="auto"/>
        <w:right w:val="none" w:sz="0" w:space="0" w:color="auto"/>
      </w:divBdr>
      <w:divsChild>
        <w:div w:id="1542786268">
          <w:marLeft w:val="0"/>
          <w:marRight w:val="0"/>
          <w:marTop w:val="0"/>
          <w:marBottom w:val="0"/>
          <w:divBdr>
            <w:top w:val="none" w:sz="0" w:space="0" w:color="auto"/>
            <w:left w:val="none" w:sz="0" w:space="0" w:color="auto"/>
            <w:bottom w:val="none" w:sz="0" w:space="0" w:color="auto"/>
            <w:right w:val="none" w:sz="0" w:space="0" w:color="auto"/>
          </w:divBdr>
          <w:divsChild>
            <w:div w:id="1542786284">
              <w:marLeft w:val="5"/>
              <w:marRight w:val="0"/>
              <w:marTop w:val="135"/>
              <w:marBottom w:val="135"/>
              <w:divBdr>
                <w:top w:val="none" w:sz="0" w:space="0" w:color="auto"/>
                <w:left w:val="none" w:sz="0" w:space="0" w:color="auto"/>
                <w:bottom w:val="single" w:sz="6" w:space="15" w:color="BBBBBB"/>
                <w:right w:val="single" w:sz="6" w:space="15" w:color="BBBBBB"/>
              </w:divBdr>
            </w:div>
          </w:divsChild>
        </w:div>
      </w:divsChild>
    </w:div>
    <w:div w:id="1542786239">
      <w:marLeft w:val="0"/>
      <w:marRight w:val="0"/>
      <w:marTop w:val="0"/>
      <w:marBottom w:val="0"/>
      <w:divBdr>
        <w:top w:val="none" w:sz="0" w:space="0" w:color="auto"/>
        <w:left w:val="none" w:sz="0" w:space="0" w:color="auto"/>
        <w:bottom w:val="none" w:sz="0" w:space="0" w:color="auto"/>
        <w:right w:val="none" w:sz="0" w:space="0" w:color="auto"/>
      </w:divBdr>
    </w:div>
    <w:div w:id="1542786240">
      <w:marLeft w:val="0"/>
      <w:marRight w:val="0"/>
      <w:marTop w:val="0"/>
      <w:marBottom w:val="0"/>
      <w:divBdr>
        <w:top w:val="none" w:sz="0" w:space="0" w:color="auto"/>
        <w:left w:val="none" w:sz="0" w:space="0" w:color="auto"/>
        <w:bottom w:val="none" w:sz="0" w:space="0" w:color="auto"/>
        <w:right w:val="none" w:sz="0" w:space="0" w:color="auto"/>
      </w:divBdr>
      <w:divsChild>
        <w:div w:id="1542786255">
          <w:marLeft w:val="0"/>
          <w:marRight w:val="0"/>
          <w:marTop w:val="0"/>
          <w:marBottom w:val="225"/>
          <w:divBdr>
            <w:top w:val="none" w:sz="0" w:space="0" w:color="auto"/>
            <w:left w:val="none" w:sz="0" w:space="0" w:color="auto"/>
            <w:bottom w:val="none" w:sz="0" w:space="0" w:color="auto"/>
            <w:right w:val="none" w:sz="0" w:space="0" w:color="auto"/>
          </w:divBdr>
          <w:divsChild>
            <w:div w:id="1542786258">
              <w:marLeft w:val="0"/>
              <w:marRight w:val="0"/>
              <w:marTop w:val="0"/>
              <w:marBottom w:val="0"/>
              <w:divBdr>
                <w:top w:val="none" w:sz="0" w:space="0" w:color="auto"/>
                <w:left w:val="single" w:sz="6" w:space="0" w:color="ECF1F5"/>
                <w:bottom w:val="none" w:sz="0" w:space="0" w:color="auto"/>
                <w:right w:val="single" w:sz="6" w:space="0" w:color="ECF1F5"/>
              </w:divBdr>
              <w:divsChild>
                <w:div w:id="1542786264">
                  <w:marLeft w:val="0"/>
                  <w:marRight w:val="0"/>
                  <w:marTop w:val="0"/>
                  <w:marBottom w:val="0"/>
                  <w:divBdr>
                    <w:top w:val="none" w:sz="0" w:space="0" w:color="auto"/>
                    <w:left w:val="none" w:sz="0" w:space="0" w:color="auto"/>
                    <w:bottom w:val="none" w:sz="0" w:space="0" w:color="auto"/>
                    <w:right w:val="none" w:sz="0" w:space="0" w:color="auto"/>
                  </w:divBdr>
                  <w:divsChild>
                    <w:div w:id="1542786247">
                      <w:marLeft w:val="0"/>
                      <w:marRight w:val="0"/>
                      <w:marTop w:val="0"/>
                      <w:marBottom w:val="0"/>
                      <w:divBdr>
                        <w:top w:val="none" w:sz="0" w:space="0" w:color="auto"/>
                        <w:left w:val="none" w:sz="0" w:space="0" w:color="auto"/>
                        <w:bottom w:val="none" w:sz="0" w:space="0" w:color="auto"/>
                        <w:right w:val="none" w:sz="0" w:space="0" w:color="auto"/>
                      </w:divBdr>
                      <w:divsChild>
                        <w:div w:id="1542786245">
                          <w:marLeft w:val="0"/>
                          <w:marRight w:val="0"/>
                          <w:marTop w:val="0"/>
                          <w:marBottom w:val="0"/>
                          <w:divBdr>
                            <w:top w:val="none" w:sz="0" w:space="0" w:color="auto"/>
                            <w:left w:val="none" w:sz="0" w:space="0" w:color="auto"/>
                            <w:bottom w:val="none" w:sz="0" w:space="0" w:color="auto"/>
                            <w:right w:val="none" w:sz="0" w:space="0" w:color="auto"/>
                          </w:divBdr>
                          <w:divsChild>
                            <w:div w:id="1542786273">
                              <w:marLeft w:val="2970"/>
                              <w:marRight w:val="0"/>
                              <w:marTop w:val="0"/>
                              <w:marBottom w:val="0"/>
                              <w:divBdr>
                                <w:top w:val="none" w:sz="0" w:space="0" w:color="auto"/>
                                <w:left w:val="none" w:sz="0" w:space="0" w:color="auto"/>
                                <w:bottom w:val="none" w:sz="0" w:space="0" w:color="auto"/>
                                <w:right w:val="none" w:sz="0" w:space="0" w:color="auto"/>
                              </w:divBdr>
                              <w:divsChild>
                                <w:div w:id="1542786276">
                                  <w:marLeft w:val="0"/>
                                  <w:marRight w:val="0"/>
                                  <w:marTop w:val="0"/>
                                  <w:marBottom w:val="0"/>
                                  <w:divBdr>
                                    <w:top w:val="none" w:sz="0" w:space="0" w:color="auto"/>
                                    <w:left w:val="none" w:sz="0" w:space="0" w:color="auto"/>
                                    <w:bottom w:val="none" w:sz="0" w:space="0" w:color="auto"/>
                                    <w:right w:val="none" w:sz="0" w:space="0" w:color="auto"/>
                                  </w:divBdr>
                                </w:div>
                              </w:divsChild>
                            </w:div>
                            <w:div w:id="1542786312">
                              <w:marLeft w:val="297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2786246">
      <w:marLeft w:val="0"/>
      <w:marRight w:val="0"/>
      <w:marTop w:val="0"/>
      <w:marBottom w:val="0"/>
      <w:divBdr>
        <w:top w:val="none" w:sz="0" w:space="0" w:color="auto"/>
        <w:left w:val="none" w:sz="0" w:space="0" w:color="auto"/>
        <w:bottom w:val="none" w:sz="0" w:space="0" w:color="auto"/>
        <w:right w:val="none" w:sz="0" w:space="0" w:color="auto"/>
      </w:divBdr>
      <w:divsChild>
        <w:div w:id="1542786311">
          <w:marLeft w:val="0"/>
          <w:marRight w:val="0"/>
          <w:marTop w:val="0"/>
          <w:marBottom w:val="0"/>
          <w:divBdr>
            <w:top w:val="none" w:sz="0" w:space="0" w:color="auto"/>
            <w:left w:val="none" w:sz="0" w:space="0" w:color="auto"/>
            <w:bottom w:val="none" w:sz="0" w:space="0" w:color="auto"/>
            <w:right w:val="none" w:sz="0" w:space="0" w:color="auto"/>
          </w:divBdr>
          <w:divsChild>
            <w:div w:id="154278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86248">
      <w:marLeft w:val="0"/>
      <w:marRight w:val="0"/>
      <w:marTop w:val="0"/>
      <w:marBottom w:val="0"/>
      <w:divBdr>
        <w:top w:val="none" w:sz="0" w:space="0" w:color="auto"/>
        <w:left w:val="none" w:sz="0" w:space="0" w:color="auto"/>
        <w:bottom w:val="none" w:sz="0" w:space="0" w:color="auto"/>
        <w:right w:val="none" w:sz="0" w:space="0" w:color="auto"/>
      </w:divBdr>
    </w:div>
    <w:div w:id="1542786250">
      <w:marLeft w:val="0"/>
      <w:marRight w:val="0"/>
      <w:marTop w:val="0"/>
      <w:marBottom w:val="0"/>
      <w:divBdr>
        <w:top w:val="none" w:sz="0" w:space="0" w:color="auto"/>
        <w:left w:val="none" w:sz="0" w:space="0" w:color="auto"/>
        <w:bottom w:val="none" w:sz="0" w:space="0" w:color="auto"/>
        <w:right w:val="none" w:sz="0" w:space="0" w:color="auto"/>
      </w:divBdr>
      <w:divsChild>
        <w:div w:id="1542786298">
          <w:marLeft w:val="0"/>
          <w:marRight w:val="0"/>
          <w:marTop w:val="0"/>
          <w:marBottom w:val="225"/>
          <w:divBdr>
            <w:top w:val="none" w:sz="0" w:space="0" w:color="auto"/>
            <w:left w:val="none" w:sz="0" w:space="0" w:color="auto"/>
            <w:bottom w:val="none" w:sz="0" w:space="0" w:color="auto"/>
            <w:right w:val="none" w:sz="0" w:space="0" w:color="auto"/>
          </w:divBdr>
          <w:divsChild>
            <w:div w:id="1542786242">
              <w:marLeft w:val="0"/>
              <w:marRight w:val="0"/>
              <w:marTop w:val="0"/>
              <w:marBottom w:val="0"/>
              <w:divBdr>
                <w:top w:val="none" w:sz="0" w:space="0" w:color="auto"/>
                <w:left w:val="single" w:sz="6" w:space="0" w:color="ECF1F5"/>
                <w:bottom w:val="none" w:sz="0" w:space="0" w:color="auto"/>
                <w:right w:val="single" w:sz="6" w:space="0" w:color="ECF1F5"/>
              </w:divBdr>
              <w:divsChild>
                <w:div w:id="1542786293">
                  <w:marLeft w:val="0"/>
                  <w:marRight w:val="0"/>
                  <w:marTop w:val="0"/>
                  <w:marBottom w:val="0"/>
                  <w:divBdr>
                    <w:top w:val="none" w:sz="0" w:space="0" w:color="auto"/>
                    <w:left w:val="none" w:sz="0" w:space="0" w:color="auto"/>
                    <w:bottom w:val="none" w:sz="0" w:space="0" w:color="auto"/>
                    <w:right w:val="none" w:sz="0" w:space="0" w:color="auto"/>
                  </w:divBdr>
                  <w:divsChild>
                    <w:div w:id="1542786267">
                      <w:marLeft w:val="0"/>
                      <w:marRight w:val="0"/>
                      <w:marTop w:val="0"/>
                      <w:marBottom w:val="0"/>
                      <w:divBdr>
                        <w:top w:val="none" w:sz="0" w:space="0" w:color="auto"/>
                        <w:left w:val="none" w:sz="0" w:space="0" w:color="auto"/>
                        <w:bottom w:val="none" w:sz="0" w:space="0" w:color="auto"/>
                        <w:right w:val="none" w:sz="0" w:space="0" w:color="auto"/>
                      </w:divBdr>
                      <w:divsChild>
                        <w:div w:id="1542786275">
                          <w:marLeft w:val="0"/>
                          <w:marRight w:val="0"/>
                          <w:marTop w:val="0"/>
                          <w:marBottom w:val="0"/>
                          <w:divBdr>
                            <w:top w:val="none" w:sz="0" w:space="0" w:color="auto"/>
                            <w:left w:val="none" w:sz="0" w:space="0" w:color="auto"/>
                            <w:bottom w:val="none" w:sz="0" w:space="0" w:color="auto"/>
                            <w:right w:val="none" w:sz="0" w:space="0" w:color="auto"/>
                          </w:divBdr>
                          <w:divsChild>
                            <w:div w:id="1542786249">
                              <w:marLeft w:val="2970"/>
                              <w:marRight w:val="0"/>
                              <w:marTop w:val="0"/>
                              <w:marBottom w:val="0"/>
                              <w:divBdr>
                                <w:top w:val="none" w:sz="0" w:space="0" w:color="auto"/>
                                <w:left w:val="none" w:sz="0" w:space="0" w:color="auto"/>
                                <w:bottom w:val="none" w:sz="0" w:space="0" w:color="auto"/>
                                <w:right w:val="none" w:sz="0" w:space="0" w:color="auto"/>
                              </w:divBdr>
                              <w:divsChild>
                                <w:div w:id="1542786261">
                                  <w:marLeft w:val="0"/>
                                  <w:marRight w:val="0"/>
                                  <w:marTop w:val="0"/>
                                  <w:marBottom w:val="0"/>
                                  <w:divBdr>
                                    <w:top w:val="none" w:sz="0" w:space="0" w:color="auto"/>
                                    <w:left w:val="none" w:sz="0" w:space="0" w:color="auto"/>
                                    <w:bottom w:val="none" w:sz="0" w:space="0" w:color="auto"/>
                                    <w:right w:val="none" w:sz="0" w:space="0" w:color="auto"/>
                                  </w:divBdr>
                                </w:div>
                              </w:divsChild>
                            </w:div>
                            <w:div w:id="1542786294">
                              <w:marLeft w:val="297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2786254">
      <w:marLeft w:val="0"/>
      <w:marRight w:val="0"/>
      <w:marTop w:val="0"/>
      <w:marBottom w:val="0"/>
      <w:divBdr>
        <w:top w:val="none" w:sz="0" w:space="0" w:color="auto"/>
        <w:left w:val="none" w:sz="0" w:space="0" w:color="auto"/>
        <w:bottom w:val="none" w:sz="0" w:space="0" w:color="auto"/>
        <w:right w:val="none" w:sz="0" w:space="0" w:color="auto"/>
      </w:divBdr>
    </w:div>
    <w:div w:id="1542786256">
      <w:marLeft w:val="0"/>
      <w:marRight w:val="0"/>
      <w:marTop w:val="0"/>
      <w:marBottom w:val="0"/>
      <w:divBdr>
        <w:top w:val="none" w:sz="0" w:space="0" w:color="auto"/>
        <w:left w:val="none" w:sz="0" w:space="0" w:color="auto"/>
        <w:bottom w:val="none" w:sz="0" w:space="0" w:color="auto"/>
        <w:right w:val="none" w:sz="0" w:space="0" w:color="auto"/>
      </w:divBdr>
      <w:divsChild>
        <w:div w:id="1542786269">
          <w:marLeft w:val="0"/>
          <w:marRight w:val="0"/>
          <w:marTop w:val="0"/>
          <w:marBottom w:val="225"/>
          <w:divBdr>
            <w:top w:val="none" w:sz="0" w:space="0" w:color="auto"/>
            <w:left w:val="none" w:sz="0" w:space="0" w:color="auto"/>
            <w:bottom w:val="none" w:sz="0" w:space="0" w:color="auto"/>
            <w:right w:val="none" w:sz="0" w:space="0" w:color="auto"/>
          </w:divBdr>
          <w:divsChild>
            <w:div w:id="1542786253">
              <w:marLeft w:val="0"/>
              <w:marRight w:val="0"/>
              <w:marTop w:val="0"/>
              <w:marBottom w:val="0"/>
              <w:divBdr>
                <w:top w:val="none" w:sz="0" w:space="0" w:color="auto"/>
                <w:left w:val="single" w:sz="6" w:space="0" w:color="ECF1F5"/>
                <w:bottom w:val="none" w:sz="0" w:space="0" w:color="auto"/>
                <w:right w:val="single" w:sz="6" w:space="0" w:color="ECF1F5"/>
              </w:divBdr>
              <w:divsChild>
                <w:div w:id="1542786301">
                  <w:marLeft w:val="0"/>
                  <w:marRight w:val="0"/>
                  <w:marTop w:val="0"/>
                  <w:marBottom w:val="0"/>
                  <w:divBdr>
                    <w:top w:val="none" w:sz="0" w:space="0" w:color="auto"/>
                    <w:left w:val="none" w:sz="0" w:space="0" w:color="auto"/>
                    <w:bottom w:val="none" w:sz="0" w:space="0" w:color="auto"/>
                    <w:right w:val="none" w:sz="0" w:space="0" w:color="auto"/>
                  </w:divBdr>
                  <w:divsChild>
                    <w:div w:id="1542786287">
                      <w:marLeft w:val="0"/>
                      <w:marRight w:val="0"/>
                      <w:marTop w:val="0"/>
                      <w:marBottom w:val="0"/>
                      <w:divBdr>
                        <w:top w:val="none" w:sz="0" w:space="0" w:color="auto"/>
                        <w:left w:val="none" w:sz="0" w:space="0" w:color="auto"/>
                        <w:bottom w:val="none" w:sz="0" w:space="0" w:color="auto"/>
                        <w:right w:val="none" w:sz="0" w:space="0" w:color="auto"/>
                      </w:divBdr>
                      <w:divsChild>
                        <w:div w:id="1542786271">
                          <w:marLeft w:val="0"/>
                          <w:marRight w:val="0"/>
                          <w:marTop w:val="0"/>
                          <w:marBottom w:val="0"/>
                          <w:divBdr>
                            <w:top w:val="none" w:sz="0" w:space="0" w:color="auto"/>
                            <w:left w:val="none" w:sz="0" w:space="0" w:color="auto"/>
                            <w:bottom w:val="none" w:sz="0" w:space="0" w:color="auto"/>
                            <w:right w:val="none" w:sz="0" w:space="0" w:color="auto"/>
                          </w:divBdr>
                          <w:divsChild>
                            <w:div w:id="1542786295">
                              <w:marLeft w:val="2970"/>
                              <w:marRight w:val="0"/>
                              <w:marTop w:val="0"/>
                              <w:marBottom w:val="0"/>
                              <w:divBdr>
                                <w:top w:val="none" w:sz="0" w:space="0" w:color="auto"/>
                                <w:left w:val="none" w:sz="0" w:space="0" w:color="auto"/>
                                <w:bottom w:val="none" w:sz="0" w:space="0" w:color="auto"/>
                                <w:right w:val="none" w:sz="0" w:space="0" w:color="auto"/>
                              </w:divBdr>
                              <w:divsChild>
                                <w:div w:id="154278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6259">
      <w:marLeft w:val="0"/>
      <w:marRight w:val="0"/>
      <w:marTop w:val="0"/>
      <w:marBottom w:val="0"/>
      <w:divBdr>
        <w:top w:val="none" w:sz="0" w:space="0" w:color="auto"/>
        <w:left w:val="none" w:sz="0" w:space="0" w:color="auto"/>
        <w:bottom w:val="none" w:sz="0" w:space="0" w:color="auto"/>
        <w:right w:val="none" w:sz="0" w:space="0" w:color="auto"/>
      </w:divBdr>
    </w:div>
    <w:div w:id="1542786265">
      <w:marLeft w:val="0"/>
      <w:marRight w:val="0"/>
      <w:marTop w:val="0"/>
      <w:marBottom w:val="0"/>
      <w:divBdr>
        <w:top w:val="none" w:sz="0" w:space="0" w:color="auto"/>
        <w:left w:val="none" w:sz="0" w:space="0" w:color="auto"/>
        <w:bottom w:val="none" w:sz="0" w:space="0" w:color="auto"/>
        <w:right w:val="none" w:sz="0" w:space="0" w:color="auto"/>
      </w:divBdr>
    </w:div>
    <w:div w:id="1542786266">
      <w:marLeft w:val="0"/>
      <w:marRight w:val="0"/>
      <w:marTop w:val="0"/>
      <w:marBottom w:val="0"/>
      <w:divBdr>
        <w:top w:val="none" w:sz="0" w:space="0" w:color="auto"/>
        <w:left w:val="none" w:sz="0" w:space="0" w:color="auto"/>
        <w:bottom w:val="none" w:sz="0" w:space="0" w:color="auto"/>
        <w:right w:val="none" w:sz="0" w:space="0" w:color="auto"/>
      </w:divBdr>
    </w:div>
    <w:div w:id="1542786274">
      <w:marLeft w:val="0"/>
      <w:marRight w:val="0"/>
      <w:marTop w:val="0"/>
      <w:marBottom w:val="0"/>
      <w:divBdr>
        <w:top w:val="none" w:sz="0" w:space="0" w:color="auto"/>
        <w:left w:val="none" w:sz="0" w:space="0" w:color="auto"/>
        <w:bottom w:val="none" w:sz="0" w:space="0" w:color="auto"/>
        <w:right w:val="none" w:sz="0" w:space="0" w:color="auto"/>
      </w:divBdr>
      <w:divsChild>
        <w:div w:id="1542786296">
          <w:marLeft w:val="0"/>
          <w:marRight w:val="0"/>
          <w:marTop w:val="0"/>
          <w:marBottom w:val="0"/>
          <w:divBdr>
            <w:top w:val="none" w:sz="0" w:space="0" w:color="auto"/>
            <w:left w:val="none" w:sz="0" w:space="0" w:color="auto"/>
            <w:bottom w:val="none" w:sz="0" w:space="0" w:color="auto"/>
            <w:right w:val="none" w:sz="0" w:space="0" w:color="auto"/>
          </w:divBdr>
          <w:divsChild>
            <w:div w:id="1542786277">
              <w:marLeft w:val="0"/>
              <w:marRight w:val="0"/>
              <w:marTop w:val="0"/>
              <w:marBottom w:val="0"/>
              <w:divBdr>
                <w:top w:val="none" w:sz="0" w:space="0" w:color="auto"/>
                <w:left w:val="none" w:sz="0" w:space="0" w:color="auto"/>
                <w:bottom w:val="none" w:sz="0" w:space="0" w:color="auto"/>
                <w:right w:val="none" w:sz="0" w:space="0" w:color="auto"/>
              </w:divBdr>
              <w:divsChild>
                <w:div w:id="154278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86280">
      <w:marLeft w:val="0"/>
      <w:marRight w:val="0"/>
      <w:marTop w:val="0"/>
      <w:marBottom w:val="0"/>
      <w:divBdr>
        <w:top w:val="none" w:sz="0" w:space="0" w:color="auto"/>
        <w:left w:val="none" w:sz="0" w:space="0" w:color="auto"/>
        <w:bottom w:val="none" w:sz="0" w:space="0" w:color="auto"/>
        <w:right w:val="none" w:sz="0" w:space="0" w:color="auto"/>
      </w:divBdr>
      <w:divsChild>
        <w:div w:id="1542786300">
          <w:marLeft w:val="0"/>
          <w:marRight w:val="0"/>
          <w:marTop w:val="0"/>
          <w:marBottom w:val="225"/>
          <w:divBdr>
            <w:top w:val="none" w:sz="0" w:space="0" w:color="auto"/>
            <w:left w:val="none" w:sz="0" w:space="0" w:color="auto"/>
            <w:bottom w:val="none" w:sz="0" w:space="0" w:color="auto"/>
            <w:right w:val="none" w:sz="0" w:space="0" w:color="auto"/>
          </w:divBdr>
          <w:divsChild>
            <w:div w:id="1542786272">
              <w:marLeft w:val="0"/>
              <w:marRight w:val="0"/>
              <w:marTop w:val="0"/>
              <w:marBottom w:val="0"/>
              <w:divBdr>
                <w:top w:val="none" w:sz="0" w:space="0" w:color="auto"/>
                <w:left w:val="single" w:sz="6" w:space="0" w:color="ECF1F5"/>
                <w:bottom w:val="none" w:sz="0" w:space="0" w:color="auto"/>
                <w:right w:val="single" w:sz="6" w:space="0" w:color="ECF1F5"/>
              </w:divBdr>
              <w:divsChild>
                <w:div w:id="1542786302">
                  <w:marLeft w:val="0"/>
                  <w:marRight w:val="0"/>
                  <w:marTop w:val="0"/>
                  <w:marBottom w:val="0"/>
                  <w:divBdr>
                    <w:top w:val="none" w:sz="0" w:space="0" w:color="auto"/>
                    <w:left w:val="none" w:sz="0" w:space="0" w:color="auto"/>
                    <w:bottom w:val="none" w:sz="0" w:space="0" w:color="auto"/>
                    <w:right w:val="none" w:sz="0" w:space="0" w:color="auto"/>
                  </w:divBdr>
                  <w:divsChild>
                    <w:div w:id="1542786238">
                      <w:marLeft w:val="0"/>
                      <w:marRight w:val="0"/>
                      <w:marTop w:val="0"/>
                      <w:marBottom w:val="0"/>
                      <w:divBdr>
                        <w:top w:val="none" w:sz="0" w:space="0" w:color="auto"/>
                        <w:left w:val="none" w:sz="0" w:space="0" w:color="auto"/>
                        <w:bottom w:val="none" w:sz="0" w:space="0" w:color="auto"/>
                        <w:right w:val="none" w:sz="0" w:space="0" w:color="auto"/>
                      </w:divBdr>
                      <w:divsChild>
                        <w:div w:id="1542786307">
                          <w:marLeft w:val="0"/>
                          <w:marRight w:val="0"/>
                          <w:marTop w:val="0"/>
                          <w:marBottom w:val="0"/>
                          <w:divBdr>
                            <w:top w:val="none" w:sz="0" w:space="0" w:color="auto"/>
                            <w:left w:val="none" w:sz="0" w:space="0" w:color="auto"/>
                            <w:bottom w:val="none" w:sz="0" w:space="0" w:color="auto"/>
                            <w:right w:val="none" w:sz="0" w:space="0" w:color="auto"/>
                          </w:divBdr>
                          <w:divsChild>
                            <w:div w:id="1542786285">
                              <w:marLeft w:val="2970"/>
                              <w:marRight w:val="0"/>
                              <w:marTop w:val="0"/>
                              <w:marBottom w:val="0"/>
                              <w:divBdr>
                                <w:top w:val="none" w:sz="0" w:space="0" w:color="auto"/>
                                <w:left w:val="none" w:sz="0" w:space="0" w:color="auto"/>
                                <w:bottom w:val="none" w:sz="0" w:space="0" w:color="auto"/>
                                <w:right w:val="none" w:sz="0" w:space="0" w:color="auto"/>
                              </w:divBdr>
                              <w:divsChild>
                                <w:div w:id="15427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6282">
      <w:marLeft w:val="0"/>
      <w:marRight w:val="0"/>
      <w:marTop w:val="0"/>
      <w:marBottom w:val="0"/>
      <w:divBdr>
        <w:top w:val="none" w:sz="0" w:space="0" w:color="auto"/>
        <w:left w:val="none" w:sz="0" w:space="0" w:color="auto"/>
        <w:bottom w:val="none" w:sz="0" w:space="0" w:color="auto"/>
        <w:right w:val="none" w:sz="0" w:space="0" w:color="auto"/>
      </w:divBdr>
    </w:div>
    <w:div w:id="1542786286">
      <w:marLeft w:val="0"/>
      <w:marRight w:val="0"/>
      <w:marTop w:val="0"/>
      <w:marBottom w:val="0"/>
      <w:divBdr>
        <w:top w:val="none" w:sz="0" w:space="0" w:color="auto"/>
        <w:left w:val="none" w:sz="0" w:space="0" w:color="auto"/>
        <w:bottom w:val="none" w:sz="0" w:space="0" w:color="auto"/>
        <w:right w:val="none" w:sz="0" w:space="0" w:color="auto"/>
      </w:divBdr>
      <w:divsChild>
        <w:div w:id="1542786260">
          <w:marLeft w:val="0"/>
          <w:marRight w:val="0"/>
          <w:marTop w:val="0"/>
          <w:marBottom w:val="225"/>
          <w:divBdr>
            <w:top w:val="none" w:sz="0" w:space="0" w:color="auto"/>
            <w:left w:val="none" w:sz="0" w:space="0" w:color="auto"/>
            <w:bottom w:val="none" w:sz="0" w:space="0" w:color="auto"/>
            <w:right w:val="none" w:sz="0" w:space="0" w:color="auto"/>
          </w:divBdr>
          <w:divsChild>
            <w:div w:id="1542786237">
              <w:marLeft w:val="0"/>
              <w:marRight w:val="0"/>
              <w:marTop w:val="0"/>
              <w:marBottom w:val="0"/>
              <w:divBdr>
                <w:top w:val="none" w:sz="0" w:space="0" w:color="auto"/>
                <w:left w:val="single" w:sz="6" w:space="0" w:color="ECF1F5"/>
                <w:bottom w:val="none" w:sz="0" w:space="0" w:color="auto"/>
                <w:right w:val="single" w:sz="6" w:space="0" w:color="ECF1F5"/>
              </w:divBdr>
              <w:divsChild>
                <w:div w:id="1542786283">
                  <w:marLeft w:val="0"/>
                  <w:marRight w:val="0"/>
                  <w:marTop w:val="0"/>
                  <w:marBottom w:val="0"/>
                  <w:divBdr>
                    <w:top w:val="none" w:sz="0" w:space="0" w:color="auto"/>
                    <w:left w:val="none" w:sz="0" w:space="0" w:color="auto"/>
                    <w:bottom w:val="none" w:sz="0" w:space="0" w:color="auto"/>
                    <w:right w:val="none" w:sz="0" w:space="0" w:color="auto"/>
                  </w:divBdr>
                  <w:divsChild>
                    <w:div w:id="1542786241">
                      <w:marLeft w:val="0"/>
                      <w:marRight w:val="0"/>
                      <w:marTop w:val="0"/>
                      <w:marBottom w:val="0"/>
                      <w:divBdr>
                        <w:top w:val="none" w:sz="0" w:space="0" w:color="auto"/>
                        <w:left w:val="none" w:sz="0" w:space="0" w:color="auto"/>
                        <w:bottom w:val="none" w:sz="0" w:space="0" w:color="auto"/>
                        <w:right w:val="none" w:sz="0" w:space="0" w:color="auto"/>
                      </w:divBdr>
                      <w:divsChild>
                        <w:div w:id="1542786310">
                          <w:marLeft w:val="0"/>
                          <w:marRight w:val="0"/>
                          <w:marTop w:val="0"/>
                          <w:marBottom w:val="0"/>
                          <w:divBdr>
                            <w:top w:val="none" w:sz="0" w:space="0" w:color="auto"/>
                            <w:left w:val="none" w:sz="0" w:space="0" w:color="auto"/>
                            <w:bottom w:val="none" w:sz="0" w:space="0" w:color="auto"/>
                            <w:right w:val="none" w:sz="0" w:space="0" w:color="auto"/>
                          </w:divBdr>
                          <w:divsChild>
                            <w:div w:id="1542786308">
                              <w:marLeft w:val="2970"/>
                              <w:marRight w:val="0"/>
                              <w:marTop w:val="0"/>
                              <w:marBottom w:val="0"/>
                              <w:divBdr>
                                <w:top w:val="none" w:sz="0" w:space="0" w:color="auto"/>
                                <w:left w:val="none" w:sz="0" w:space="0" w:color="auto"/>
                                <w:bottom w:val="none" w:sz="0" w:space="0" w:color="auto"/>
                                <w:right w:val="none" w:sz="0" w:space="0" w:color="auto"/>
                              </w:divBdr>
                              <w:divsChild>
                                <w:div w:id="154278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6288">
      <w:marLeft w:val="0"/>
      <w:marRight w:val="0"/>
      <w:marTop w:val="0"/>
      <w:marBottom w:val="0"/>
      <w:divBdr>
        <w:top w:val="none" w:sz="0" w:space="0" w:color="auto"/>
        <w:left w:val="none" w:sz="0" w:space="0" w:color="auto"/>
        <w:bottom w:val="none" w:sz="0" w:space="0" w:color="auto"/>
        <w:right w:val="none" w:sz="0" w:space="0" w:color="auto"/>
      </w:divBdr>
    </w:div>
    <w:div w:id="1542786289">
      <w:marLeft w:val="0"/>
      <w:marRight w:val="0"/>
      <w:marTop w:val="0"/>
      <w:marBottom w:val="0"/>
      <w:divBdr>
        <w:top w:val="none" w:sz="0" w:space="0" w:color="auto"/>
        <w:left w:val="none" w:sz="0" w:space="0" w:color="auto"/>
        <w:bottom w:val="none" w:sz="0" w:space="0" w:color="auto"/>
        <w:right w:val="none" w:sz="0" w:space="0" w:color="auto"/>
      </w:divBdr>
      <w:divsChild>
        <w:div w:id="1542786279">
          <w:marLeft w:val="0"/>
          <w:marRight w:val="0"/>
          <w:marTop w:val="0"/>
          <w:marBottom w:val="225"/>
          <w:divBdr>
            <w:top w:val="none" w:sz="0" w:space="0" w:color="auto"/>
            <w:left w:val="none" w:sz="0" w:space="0" w:color="auto"/>
            <w:bottom w:val="none" w:sz="0" w:space="0" w:color="auto"/>
            <w:right w:val="none" w:sz="0" w:space="0" w:color="auto"/>
          </w:divBdr>
          <w:divsChild>
            <w:div w:id="1542786243">
              <w:marLeft w:val="0"/>
              <w:marRight w:val="0"/>
              <w:marTop w:val="0"/>
              <w:marBottom w:val="0"/>
              <w:divBdr>
                <w:top w:val="none" w:sz="0" w:space="0" w:color="auto"/>
                <w:left w:val="single" w:sz="6" w:space="0" w:color="ECF1F5"/>
                <w:bottom w:val="none" w:sz="0" w:space="0" w:color="auto"/>
                <w:right w:val="single" w:sz="6" w:space="0" w:color="ECF1F5"/>
              </w:divBdr>
              <w:divsChild>
                <w:div w:id="1542786244">
                  <w:marLeft w:val="0"/>
                  <w:marRight w:val="0"/>
                  <w:marTop w:val="0"/>
                  <w:marBottom w:val="0"/>
                  <w:divBdr>
                    <w:top w:val="none" w:sz="0" w:space="0" w:color="auto"/>
                    <w:left w:val="none" w:sz="0" w:space="0" w:color="auto"/>
                    <w:bottom w:val="none" w:sz="0" w:space="0" w:color="auto"/>
                    <w:right w:val="none" w:sz="0" w:space="0" w:color="auto"/>
                  </w:divBdr>
                  <w:divsChild>
                    <w:div w:id="1542786263">
                      <w:marLeft w:val="0"/>
                      <w:marRight w:val="0"/>
                      <w:marTop w:val="0"/>
                      <w:marBottom w:val="0"/>
                      <w:divBdr>
                        <w:top w:val="none" w:sz="0" w:space="0" w:color="auto"/>
                        <w:left w:val="none" w:sz="0" w:space="0" w:color="auto"/>
                        <w:bottom w:val="none" w:sz="0" w:space="0" w:color="auto"/>
                        <w:right w:val="none" w:sz="0" w:space="0" w:color="auto"/>
                      </w:divBdr>
                      <w:divsChild>
                        <w:div w:id="1542786290">
                          <w:marLeft w:val="0"/>
                          <w:marRight w:val="0"/>
                          <w:marTop w:val="0"/>
                          <w:marBottom w:val="0"/>
                          <w:divBdr>
                            <w:top w:val="none" w:sz="0" w:space="0" w:color="auto"/>
                            <w:left w:val="none" w:sz="0" w:space="0" w:color="auto"/>
                            <w:bottom w:val="none" w:sz="0" w:space="0" w:color="auto"/>
                            <w:right w:val="none" w:sz="0" w:space="0" w:color="auto"/>
                          </w:divBdr>
                          <w:divsChild>
                            <w:div w:id="1542786270">
                              <w:marLeft w:val="2970"/>
                              <w:marRight w:val="0"/>
                              <w:marTop w:val="0"/>
                              <w:marBottom w:val="0"/>
                              <w:divBdr>
                                <w:top w:val="none" w:sz="0" w:space="0" w:color="auto"/>
                                <w:left w:val="none" w:sz="0" w:space="0" w:color="auto"/>
                                <w:bottom w:val="none" w:sz="0" w:space="0" w:color="auto"/>
                                <w:right w:val="none" w:sz="0" w:space="0" w:color="auto"/>
                              </w:divBdr>
                              <w:divsChild>
                                <w:div w:id="154278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6292">
      <w:marLeft w:val="0"/>
      <w:marRight w:val="0"/>
      <w:marTop w:val="0"/>
      <w:marBottom w:val="0"/>
      <w:divBdr>
        <w:top w:val="none" w:sz="0" w:space="0" w:color="auto"/>
        <w:left w:val="none" w:sz="0" w:space="0" w:color="auto"/>
        <w:bottom w:val="none" w:sz="0" w:space="0" w:color="auto"/>
        <w:right w:val="none" w:sz="0" w:space="0" w:color="auto"/>
      </w:divBdr>
      <w:divsChild>
        <w:div w:id="1542786262">
          <w:marLeft w:val="0"/>
          <w:marRight w:val="0"/>
          <w:marTop w:val="0"/>
          <w:marBottom w:val="0"/>
          <w:divBdr>
            <w:top w:val="none" w:sz="0" w:space="0" w:color="auto"/>
            <w:left w:val="none" w:sz="0" w:space="0" w:color="auto"/>
            <w:bottom w:val="none" w:sz="0" w:space="0" w:color="auto"/>
            <w:right w:val="none" w:sz="0" w:space="0" w:color="auto"/>
          </w:divBdr>
          <w:divsChild>
            <w:div w:id="1542786306">
              <w:marLeft w:val="0"/>
              <w:marRight w:val="0"/>
              <w:marTop w:val="0"/>
              <w:marBottom w:val="0"/>
              <w:divBdr>
                <w:top w:val="none" w:sz="0" w:space="0" w:color="auto"/>
                <w:left w:val="none" w:sz="0" w:space="0" w:color="auto"/>
                <w:bottom w:val="none" w:sz="0" w:space="0" w:color="auto"/>
                <w:right w:val="none" w:sz="0" w:space="0" w:color="auto"/>
              </w:divBdr>
              <w:divsChild>
                <w:div w:id="1542786257">
                  <w:marLeft w:val="0"/>
                  <w:marRight w:val="0"/>
                  <w:marTop w:val="0"/>
                  <w:marBottom w:val="0"/>
                  <w:divBdr>
                    <w:top w:val="none" w:sz="0" w:space="0" w:color="auto"/>
                    <w:left w:val="none" w:sz="0" w:space="0" w:color="auto"/>
                    <w:bottom w:val="none" w:sz="0" w:space="0" w:color="auto"/>
                    <w:right w:val="none" w:sz="0" w:space="0" w:color="auto"/>
                  </w:divBdr>
                  <w:divsChild>
                    <w:div w:id="1542786252">
                      <w:marLeft w:val="0"/>
                      <w:marRight w:val="0"/>
                      <w:marTop w:val="0"/>
                      <w:marBottom w:val="0"/>
                      <w:divBdr>
                        <w:top w:val="none" w:sz="0" w:space="0" w:color="auto"/>
                        <w:left w:val="none" w:sz="0" w:space="0" w:color="auto"/>
                        <w:bottom w:val="none" w:sz="0" w:space="0" w:color="auto"/>
                        <w:right w:val="none" w:sz="0" w:space="0" w:color="auto"/>
                      </w:divBdr>
                      <w:divsChild>
                        <w:div w:id="154278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786304">
      <w:marLeft w:val="0"/>
      <w:marRight w:val="0"/>
      <w:marTop w:val="0"/>
      <w:marBottom w:val="0"/>
      <w:divBdr>
        <w:top w:val="none" w:sz="0" w:space="0" w:color="auto"/>
        <w:left w:val="none" w:sz="0" w:space="0" w:color="auto"/>
        <w:bottom w:val="none" w:sz="0" w:space="0" w:color="auto"/>
        <w:right w:val="none" w:sz="0" w:space="0" w:color="auto"/>
      </w:divBdr>
      <w:divsChild>
        <w:div w:id="1542786278">
          <w:marLeft w:val="0"/>
          <w:marRight w:val="0"/>
          <w:marTop w:val="0"/>
          <w:marBottom w:val="0"/>
          <w:divBdr>
            <w:top w:val="none" w:sz="0" w:space="0" w:color="auto"/>
            <w:left w:val="none" w:sz="0" w:space="0" w:color="auto"/>
            <w:bottom w:val="none" w:sz="0" w:space="0" w:color="auto"/>
            <w:right w:val="none" w:sz="0" w:space="0" w:color="auto"/>
          </w:divBdr>
        </w:div>
      </w:divsChild>
    </w:div>
    <w:div w:id="1542786305">
      <w:marLeft w:val="0"/>
      <w:marRight w:val="0"/>
      <w:marTop w:val="0"/>
      <w:marBottom w:val="0"/>
      <w:divBdr>
        <w:top w:val="none" w:sz="0" w:space="0" w:color="auto"/>
        <w:left w:val="none" w:sz="0" w:space="0" w:color="auto"/>
        <w:bottom w:val="none" w:sz="0" w:space="0" w:color="auto"/>
        <w:right w:val="none" w:sz="0" w:space="0" w:color="auto"/>
      </w:divBdr>
    </w:div>
    <w:div w:id="15427863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TL_M05U02/M05U02_Resource_Professional%20Development%20Learning%20Approaches.docx" TargetMode="External"/><Relationship Id="rId18" Type="http://schemas.openxmlformats.org/officeDocument/2006/relationships/image" Target="media/image5.png"/><Relationship Id="rId3" Type="http://schemas.microsoft.com/office/2007/relationships/stylesWithEffects" Target="stylesWithEffects.xml"/><Relationship Id="rId21" Type="http://schemas.openxmlformats.org/officeDocument/2006/relationships/hyperlink" Target="https://eljmicrosoft.intuition.com/Rubicon.aspx"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chool.discoveryeducation.com/schrockguide/eval.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21cif.com/tools/evaluate/" TargetMode="External"/><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TL_M05U02/M05U02_Resource_Professional%20Development%20Learning%20Approaches.doc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ntel.com/education/video/assess/content.htm"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eljmicrosoft.intuition.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ecdl.org/index.jsp?p=93&amp;n=100" TargetMode="External"/><Relationship Id="rId22" Type="http://schemas.openxmlformats.org/officeDocument/2006/relationships/hyperlink" Target="http://ec.europa.eu/education/pdf/doc254_en.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ncrel.org/sdrs/areas/issues/educatrs/profdevl/pd2prof.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1530</Words>
  <Characters>9242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Module VL Teacher Professional Development</vt:lpstr>
    </vt:vector>
  </TitlesOfParts>
  <Company/>
  <LinksUpToDate>false</LinksUpToDate>
  <CharactersWithSpaces>10751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VL Teacher Professional Development</dc:title>
  <dc:creator>Andrew Moore</dc:creator>
  <cp:lastModifiedBy>Andrew Moore</cp:lastModifiedBy>
  <cp:revision>7</cp:revision>
  <cp:lastPrinted>2012-05-14T12:27:00Z</cp:lastPrinted>
  <dcterms:created xsi:type="dcterms:W3CDTF">2011-09-01T07:59:00Z</dcterms:created>
  <dcterms:modified xsi:type="dcterms:W3CDTF">2012-05-14T12:27:00Z</dcterms:modified>
</cp:coreProperties>
</file>